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6395A" w14:textId="77777777" w:rsidR="0014307B" w:rsidRDefault="0014307B">
      <w:pPr>
        <w:pStyle w:val="BodyText"/>
        <w:spacing w:before="5"/>
        <w:rPr>
          <w:rFonts w:ascii="Times New Roman"/>
          <w:sz w:val="19"/>
        </w:rPr>
      </w:pPr>
    </w:p>
    <w:p w14:paraId="18D3216B" w14:textId="77777777" w:rsidR="0014307B" w:rsidRDefault="00B200F1">
      <w:pPr>
        <w:spacing w:line="631" w:lineRule="exact"/>
        <w:ind w:left="1736"/>
        <w:rPr>
          <w:sz w:val="52"/>
        </w:rPr>
      </w:pPr>
      <w:r>
        <w:rPr>
          <w:noProof/>
        </w:rPr>
        <w:drawing>
          <wp:anchor distT="0" distB="0" distL="0" distR="0" simplePos="0" relativeHeight="251656704" behindDoc="0" locked="0" layoutInCell="1" allowOverlap="1" wp14:anchorId="622D3C29" wp14:editId="7C69CCC1">
            <wp:simplePos x="0" y="0"/>
            <wp:positionH relativeFrom="page">
              <wp:posOffset>459103</wp:posOffset>
            </wp:positionH>
            <wp:positionV relativeFrom="paragraph">
              <wp:posOffset>-143814</wp:posOffset>
            </wp:positionV>
            <wp:extent cx="828675" cy="866775"/>
            <wp:effectExtent l="0" t="0" r="0" b="0"/>
            <wp:wrapNone/>
            <wp:docPr id="1" name="image1.jpeg" descr="IF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7365D"/>
          <w:spacing w:val="-19"/>
          <w:sz w:val="52"/>
        </w:rPr>
        <w:t xml:space="preserve">DATA </w:t>
      </w:r>
      <w:r>
        <w:rPr>
          <w:color w:val="17365D"/>
          <w:sz w:val="52"/>
        </w:rPr>
        <w:t>PROTECTION</w:t>
      </w:r>
      <w:r>
        <w:rPr>
          <w:color w:val="17365D"/>
          <w:spacing w:val="-59"/>
          <w:sz w:val="52"/>
        </w:rPr>
        <w:t xml:space="preserve"> </w:t>
      </w:r>
      <w:r>
        <w:rPr>
          <w:color w:val="17365D"/>
          <w:sz w:val="52"/>
        </w:rPr>
        <w:t>FORM</w:t>
      </w:r>
    </w:p>
    <w:p w14:paraId="76B5BE24" w14:textId="77777777" w:rsidR="0014307B" w:rsidRDefault="003B36F3">
      <w:pPr>
        <w:ind w:left="1736"/>
        <w:rPr>
          <w:sz w:val="36"/>
        </w:rPr>
      </w:pPr>
      <w:r>
        <w:pict w14:anchorId="01E0FC7B">
          <v:line id="_x0000_s1028" style="position:absolute;left:0;text-align:left;z-index:251657728;mso-wrap-distance-left:0;mso-wrap-distance-right:0;mso-position-horizontal-relative:page" from="110.4pt,26.4pt" to="577.45pt,26.4pt" strokecolor="#4f81bd" strokeweight=".96pt">
            <w10:wrap type="topAndBottom" anchorx="page"/>
          </v:line>
        </w:pict>
      </w:r>
      <w:r w:rsidR="00B200F1">
        <w:rPr>
          <w:color w:val="17365D"/>
          <w:sz w:val="36"/>
        </w:rPr>
        <w:t>for IFLA Relations</w:t>
      </w:r>
    </w:p>
    <w:p w14:paraId="354C54BA" w14:textId="77777777" w:rsidR="0014307B" w:rsidRDefault="00B200F1">
      <w:pPr>
        <w:pStyle w:val="Heading2"/>
        <w:spacing w:before="272" w:line="276" w:lineRule="auto"/>
        <w:ind w:right="657"/>
      </w:pPr>
      <w:r>
        <w:t xml:space="preserve">In accordance with the General Data Protection Regulation (GDPR), </w:t>
      </w:r>
      <w:proofErr w:type="gramStart"/>
      <w:r>
        <w:t>in order to</w:t>
      </w:r>
      <w:proofErr w:type="gramEnd"/>
      <w:r>
        <w:t xml:space="preserve"> use and process the personal data of persons active in IFLA’s Professional Units IFLA needs you to agree to its Data Protection Policy.</w:t>
      </w:r>
    </w:p>
    <w:p w14:paraId="4C5B41E8" w14:textId="77777777" w:rsidR="0014307B" w:rsidRDefault="0014307B">
      <w:pPr>
        <w:pStyle w:val="BodyText"/>
        <w:spacing w:before="5"/>
        <w:rPr>
          <w:sz w:val="16"/>
        </w:rPr>
      </w:pPr>
    </w:p>
    <w:p w14:paraId="63FC2F0E" w14:textId="77777777" w:rsidR="0014307B" w:rsidRDefault="00B200F1">
      <w:pPr>
        <w:ind w:left="220"/>
      </w:pPr>
      <w:r>
        <w:t>Please complete the form below and return it by e-mail, FAX or post to:</w:t>
      </w:r>
    </w:p>
    <w:p w14:paraId="5CA61AC1" w14:textId="77777777" w:rsidR="0014307B" w:rsidRDefault="0014307B">
      <w:pPr>
        <w:pStyle w:val="BodyText"/>
        <w:spacing w:before="1"/>
        <w:rPr>
          <w:sz w:val="15"/>
        </w:rPr>
      </w:pPr>
    </w:p>
    <w:p w14:paraId="6B5D42D1" w14:textId="77777777" w:rsidR="0014307B" w:rsidRDefault="0014307B">
      <w:pPr>
        <w:rPr>
          <w:sz w:val="15"/>
        </w:rPr>
        <w:sectPr w:rsidR="0014307B">
          <w:type w:val="continuous"/>
          <w:pgSz w:w="12240" w:h="15840"/>
          <w:pgMar w:top="500" w:right="500" w:bottom="280" w:left="500" w:header="720" w:footer="720" w:gutter="0"/>
          <w:cols w:space="720"/>
        </w:sectPr>
      </w:pPr>
    </w:p>
    <w:p w14:paraId="73D92A8F" w14:textId="77777777" w:rsidR="0014307B" w:rsidRDefault="00B200F1">
      <w:pPr>
        <w:tabs>
          <w:tab w:val="left" w:pos="1659"/>
        </w:tabs>
        <w:spacing w:before="56"/>
        <w:ind w:left="647"/>
      </w:pPr>
      <w:r>
        <w:t>Email:</w:t>
      </w:r>
      <w:r>
        <w:tab/>
      </w:r>
      <w:hyperlink r:id="rId5">
        <w:r>
          <w:rPr>
            <w:color w:val="0000FF"/>
          </w:rPr>
          <w:t>ifla@ifla.org</w:t>
        </w:r>
      </w:hyperlink>
    </w:p>
    <w:p w14:paraId="6D4299AC" w14:textId="77777777" w:rsidR="0014307B" w:rsidRDefault="0014307B">
      <w:pPr>
        <w:pStyle w:val="BodyText"/>
        <w:rPr>
          <w:sz w:val="19"/>
        </w:rPr>
      </w:pPr>
    </w:p>
    <w:p w14:paraId="2F0E40B7" w14:textId="77777777" w:rsidR="0014307B" w:rsidRDefault="00B200F1">
      <w:pPr>
        <w:tabs>
          <w:tab w:val="left" w:pos="1659"/>
        </w:tabs>
        <w:spacing w:before="1"/>
        <w:ind w:left="647"/>
      </w:pPr>
      <w:r>
        <w:t>FAX:</w:t>
      </w:r>
      <w:r>
        <w:tab/>
        <w:t>+ 31 70</w:t>
      </w:r>
      <w:r>
        <w:rPr>
          <w:spacing w:val="-4"/>
        </w:rPr>
        <w:t xml:space="preserve"> </w:t>
      </w:r>
      <w:r>
        <w:t>3834827</w:t>
      </w:r>
    </w:p>
    <w:p w14:paraId="50D56F3E" w14:textId="77777777" w:rsidR="0014307B" w:rsidRDefault="00B200F1">
      <w:pPr>
        <w:spacing w:before="56"/>
        <w:ind w:left="647"/>
        <w:rPr>
          <w:b/>
        </w:rPr>
      </w:pPr>
      <w:r>
        <w:br w:type="column"/>
      </w:r>
      <w:r>
        <w:rPr>
          <w:b/>
        </w:rPr>
        <w:t>IFLA Headquarters Secretariat</w:t>
      </w:r>
    </w:p>
    <w:p w14:paraId="2719714C" w14:textId="77777777" w:rsidR="0014307B" w:rsidRDefault="00B200F1">
      <w:pPr>
        <w:spacing w:before="41" w:line="276" w:lineRule="auto"/>
        <w:ind w:left="647" w:right="3487"/>
      </w:pPr>
      <w:r>
        <w:t xml:space="preserve">P.O. Box 95312 2509 CH </w:t>
      </w:r>
      <w:proofErr w:type="gramStart"/>
      <w:r>
        <w:t>The</w:t>
      </w:r>
      <w:proofErr w:type="gramEnd"/>
      <w:r>
        <w:t xml:space="preserve"> Hague Netherlands</w:t>
      </w:r>
    </w:p>
    <w:p w14:paraId="161C26EF" w14:textId="77777777" w:rsidR="0014307B" w:rsidRDefault="0014307B">
      <w:pPr>
        <w:spacing w:line="276" w:lineRule="auto"/>
        <w:sectPr w:rsidR="0014307B">
          <w:type w:val="continuous"/>
          <w:pgSz w:w="12240" w:h="15840"/>
          <w:pgMar w:top="500" w:right="500" w:bottom="280" w:left="500" w:header="720" w:footer="720" w:gutter="0"/>
          <w:cols w:num="2" w:space="720" w:equalWidth="0">
            <w:col w:w="3189" w:space="2144"/>
            <w:col w:w="5907"/>
          </w:cols>
        </w:sectPr>
      </w:pPr>
    </w:p>
    <w:p w14:paraId="510E6CC0" w14:textId="77777777" w:rsidR="0014307B" w:rsidRDefault="0014307B">
      <w:pPr>
        <w:pStyle w:val="BodyText"/>
        <w:spacing w:before="0"/>
        <w:rPr>
          <w:sz w:val="13"/>
        </w:rPr>
      </w:pPr>
    </w:p>
    <w:p w14:paraId="316ED7FE" w14:textId="77777777" w:rsidR="0014307B" w:rsidRDefault="003B36F3">
      <w:pPr>
        <w:spacing w:before="44"/>
        <w:ind w:left="220"/>
        <w:rPr>
          <w:sz w:val="28"/>
        </w:rPr>
      </w:pPr>
      <w:r>
        <w:pict w14:anchorId="2F42B19B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0.35pt;margin-top:22pt;width:551.3pt;height:69.6pt;z-index:251658752;mso-wrap-distance-left:0;mso-wrap-distance-right:0;mso-position-horizontal-relative:page" filled="f" strokeweight=".48pt">
            <v:textbox inset="0,0,0,0">
              <w:txbxContent>
                <w:p w14:paraId="2ACEAC94" w14:textId="77777777" w:rsidR="0014307B" w:rsidRDefault="00B200F1">
                  <w:pPr>
                    <w:spacing w:before="18"/>
                    <w:ind w:left="107"/>
                  </w:pPr>
                  <w:r>
                    <w:t>Name:</w:t>
                  </w:r>
                </w:p>
                <w:p w14:paraId="55BF80E8" w14:textId="77777777" w:rsidR="0014307B" w:rsidRDefault="00B200F1">
                  <w:pPr>
                    <w:spacing w:before="8" w:line="530" w:lineRule="atLeast"/>
                    <w:ind w:left="107" w:right="7026"/>
                  </w:pPr>
                  <w:r>
                    <w:t>Role in IFLA Professional Unit (if applicable) Name of the IFLA Professional Unit:</w:t>
                  </w:r>
                </w:p>
              </w:txbxContent>
            </v:textbox>
            <w10:wrap type="topAndBottom" anchorx="page"/>
          </v:shape>
        </w:pict>
      </w:r>
      <w:bookmarkStart w:id="0" w:name="PLEASE_PROVIDE_THE_FOLLOWING_DETAILS:"/>
      <w:bookmarkEnd w:id="0"/>
      <w:r w:rsidR="00B200F1">
        <w:rPr>
          <w:color w:val="4F81BD"/>
          <w:sz w:val="28"/>
        </w:rPr>
        <w:t>PLEASE PROVIDE THE FOLLOWING DETAILS:</w:t>
      </w:r>
    </w:p>
    <w:p w14:paraId="046107BD" w14:textId="77777777" w:rsidR="0014307B" w:rsidRDefault="0014307B">
      <w:pPr>
        <w:pStyle w:val="BodyText"/>
        <w:spacing w:before="2"/>
        <w:rPr>
          <w:sz w:val="16"/>
        </w:rPr>
      </w:pPr>
    </w:p>
    <w:p w14:paraId="197296AF" w14:textId="77777777" w:rsidR="0014307B" w:rsidRDefault="00B200F1">
      <w:pPr>
        <w:spacing w:before="44"/>
        <w:ind w:left="220"/>
        <w:rPr>
          <w:sz w:val="28"/>
        </w:rPr>
      </w:pPr>
      <w:bookmarkStart w:id="1" w:name="PLEASE_INDICATE_YOUR_AGREEMENT_BELOW:"/>
      <w:bookmarkEnd w:id="1"/>
      <w:r>
        <w:rPr>
          <w:color w:val="4F81BD"/>
          <w:sz w:val="28"/>
        </w:rPr>
        <w:t>PLEASE INDICATE YOUR AGREEMENT BELOW:</w:t>
      </w:r>
    </w:p>
    <w:p w14:paraId="5C0B73D1" w14:textId="77777777" w:rsidR="0014307B" w:rsidRDefault="00B200F1">
      <w:pPr>
        <w:pStyle w:val="BodyText"/>
        <w:spacing w:before="49"/>
        <w:ind w:left="220"/>
      </w:pPr>
      <w:r>
        <w:t xml:space="preserve">I have read and understood </w:t>
      </w:r>
      <w:r>
        <w:rPr>
          <w:u w:val="single"/>
        </w:rPr>
        <w:t>IFLA’s Personal Data Protection policy</w:t>
      </w:r>
      <w:r>
        <w:t xml:space="preserve"> as stated below and I give IFLA permission to:</w:t>
      </w:r>
    </w:p>
    <w:p w14:paraId="3E66F444" w14:textId="77777777" w:rsidR="0014307B" w:rsidRDefault="0014307B">
      <w:pPr>
        <w:pStyle w:val="BodyText"/>
        <w:rPr>
          <w:sz w:val="14"/>
        </w:rPr>
      </w:pPr>
    </w:p>
    <w:p w14:paraId="0EB5984B" w14:textId="77777777" w:rsidR="0014307B" w:rsidRDefault="00B200F1">
      <w:pPr>
        <w:pStyle w:val="BodyText"/>
        <w:spacing w:before="59" w:line="273" w:lineRule="auto"/>
        <w:ind w:left="220" w:right="326"/>
      </w:pPr>
      <w:proofErr w:type="gramStart"/>
      <w:r>
        <w:t>[ ]</w:t>
      </w:r>
      <w:proofErr w:type="gramEnd"/>
      <w:r>
        <w:t xml:space="preserve"> use the data as provided by me to IFLA Headquarters for internal usage within the IFLA </w:t>
      </w:r>
      <w:proofErr w:type="spellStart"/>
      <w:r>
        <w:t>organisation</w:t>
      </w:r>
      <w:proofErr w:type="spellEnd"/>
      <w:r>
        <w:t xml:space="preserve"> and for publication on the IFLA website.</w:t>
      </w:r>
    </w:p>
    <w:p w14:paraId="67A02293" w14:textId="77777777" w:rsidR="0014307B" w:rsidRDefault="0014307B">
      <w:pPr>
        <w:pStyle w:val="BodyText"/>
        <w:spacing w:before="11"/>
        <w:rPr>
          <w:sz w:val="16"/>
        </w:rPr>
      </w:pPr>
    </w:p>
    <w:p w14:paraId="055B5D7D" w14:textId="77777777" w:rsidR="0014307B" w:rsidRDefault="00B200F1">
      <w:pPr>
        <w:pStyle w:val="BodyText"/>
        <w:spacing w:before="1" w:line="276" w:lineRule="auto"/>
        <w:ind w:left="220" w:right="326"/>
      </w:pPr>
      <w:proofErr w:type="gramStart"/>
      <w:r>
        <w:t>[ ]</w:t>
      </w:r>
      <w:proofErr w:type="gramEnd"/>
      <w:r>
        <w:t xml:space="preserve"> disclose my personal data to members, Regional Offices and Section Officers and third-party partners in EU and non-EU countries. As described in the Data Protection Policy (Transfer personal data outside the European Union including the EEA) these recipients are located and registered in part in non-EU countries lacking an adequate level of protection.</w:t>
      </w:r>
    </w:p>
    <w:p w14:paraId="1D1E3019" w14:textId="77777777" w:rsidR="0014307B" w:rsidRDefault="003B36F3">
      <w:pPr>
        <w:pStyle w:val="BodyText"/>
        <w:spacing w:before="5"/>
        <w:rPr>
          <w:sz w:val="16"/>
        </w:rPr>
      </w:pPr>
      <w:r>
        <w:pict w14:anchorId="2CA4669F">
          <v:line id="_x0000_s1026" style="position:absolute;z-index:251659776;mso-wrap-distance-left:0;mso-wrap-distance-right:0;mso-position-horizontal-relative:page" from="34.55pt,12.4pt" to="577.45pt,12.4pt" strokeweight=".72pt">
            <w10:wrap type="topAndBottom" anchorx="page"/>
          </v:line>
        </w:pict>
      </w:r>
    </w:p>
    <w:p w14:paraId="2A27DE97" w14:textId="77777777" w:rsidR="0014307B" w:rsidRDefault="0014307B">
      <w:pPr>
        <w:pStyle w:val="BodyText"/>
        <w:spacing w:before="4"/>
        <w:rPr>
          <w:sz w:val="9"/>
        </w:rPr>
      </w:pPr>
    </w:p>
    <w:p w14:paraId="56930079" w14:textId="77777777" w:rsidR="0014307B" w:rsidRDefault="00B200F1">
      <w:pPr>
        <w:pStyle w:val="BodyText"/>
        <w:spacing w:before="59" w:line="276" w:lineRule="auto"/>
        <w:ind w:left="220" w:right="217"/>
        <w:jc w:val="both"/>
      </w:pPr>
      <w:r>
        <w:t xml:space="preserve">Under Section 11 (7) of the </w:t>
      </w:r>
      <w:r>
        <w:rPr>
          <w:u w:val="single"/>
        </w:rPr>
        <w:t>Telecommunications Act</w:t>
      </w:r>
      <w:r>
        <w:t>, IFLA must offer you the option of not receiving IFLA related correspondence. IFLA related correspondence is: IFLA Journal, IFLA Professional Units newsletters, Annual Report, general interest mailings and communications related to the IFLA annual congress and the Federation’s activities.</w:t>
      </w:r>
    </w:p>
    <w:p w14:paraId="608615F2" w14:textId="77777777" w:rsidR="0014307B" w:rsidRDefault="0014307B">
      <w:pPr>
        <w:pStyle w:val="BodyText"/>
        <w:spacing w:before="2"/>
        <w:rPr>
          <w:sz w:val="16"/>
        </w:rPr>
      </w:pPr>
    </w:p>
    <w:p w14:paraId="1304C5A6" w14:textId="77777777" w:rsidR="0014307B" w:rsidRDefault="00B200F1">
      <w:pPr>
        <w:pStyle w:val="BodyText"/>
        <w:spacing w:before="0"/>
        <w:ind w:left="220"/>
        <w:jc w:val="both"/>
      </w:pPr>
      <w:r>
        <w:t xml:space="preserve">If you </w:t>
      </w:r>
      <w:r>
        <w:rPr>
          <w:b/>
          <w:u w:val="single"/>
        </w:rPr>
        <w:t>DO NOT</w:t>
      </w:r>
      <w:r>
        <w:rPr>
          <w:b/>
        </w:rPr>
        <w:t xml:space="preserve"> </w:t>
      </w:r>
      <w:r>
        <w:t>want to receive any IFLA related correspondence, please tick the box below.</w:t>
      </w:r>
    </w:p>
    <w:p w14:paraId="391F37E3" w14:textId="77777777" w:rsidR="0014307B" w:rsidRDefault="0014307B">
      <w:pPr>
        <w:pStyle w:val="BodyText"/>
        <w:rPr>
          <w:sz w:val="14"/>
        </w:rPr>
      </w:pPr>
    </w:p>
    <w:p w14:paraId="7DAFDD59" w14:textId="77777777" w:rsidR="0014307B" w:rsidRDefault="00B200F1">
      <w:pPr>
        <w:pStyle w:val="BodyText"/>
        <w:spacing w:before="59"/>
        <w:ind w:left="220"/>
      </w:pPr>
      <w:proofErr w:type="gramStart"/>
      <w:r>
        <w:t>[ ]</w:t>
      </w:r>
      <w:proofErr w:type="gramEnd"/>
      <w:r>
        <w:t xml:space="preserve"> </w:t>
      </w:r>
      <w:r>
        <w:rPr>
          <w:b/>
        </w:rPr>
        <w:t>No</w:t>
      </w:r>
      <w:r>
        <w:t>, I do not want to receive any IFLA related correspondence</w:t>
      </w:r>
    </w:p>
    <w:p w14:paraId="5ECB9006" w14:textId="77777777" w:rsidR="0014307B" w:rsidRDefault="0014307B">
      <w:pPr>
        <w:pStyle w:val="BodyText"/>
        <w:spacing w:before="4"/>
        <w:rPr>
          <w:sz w:val="19"/>
        </w:rPr>
      </w:pPr>
    </w:p>
    <w:p w14:paraId="42611736" w14:textId="77777777" w:rsidR="0014307B" w:rsidRDefault="00B200F1">
      <w:pPr>
        <w:pStyle w:val="Heading1"/>
        <w:tabs>
          <w:tab w:val="left" w:pos="5185"/>
        </w:tabs>
      </w:pPr>
      <w:r>
        <w:t>Signature: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1C45513" w14:textId="77777777" w:rsidR="0014307B" w:rsidRDefault="0014307B">
      <w:pPr>
        <w:pStyle w:val="BodyText"/>
        <w:spacing w:before="0"/>
        <w:rPr>
          <w:b/>
        </w:rPr>
      </w:pPr>
    </w:p>
    <w:p w14:paraId="0400874F" w14:textId="77777777" w:rsidR="0014307B" w:rsidRDefault="0014307B">
      <w:pPr>
        <w:pStyle w:val="BodyText"/>
        <w:spacing w:before="10"/>
        <w:rPr>
          <w:b/>
          <w:sz w:val="17"/>
        </w:rPr>
      </w:pPr>
    </w:p>
    <w:p w14:paraId="2353872A" w14:textId="77777777" w:rsidR="0014307B" w:rsidRDefault="00B200F1">
      <w:pPr>
        <w:pStyle w:val="BodyText"/>
        <w:spacing w:before="60"/>
        <w:ind w:left="219"/>
      </w:pPr>
      <w:r>
        <w:t>Thank you for your cooperation.</w:t>
      </w:r>
    </w:p>
    <w:p w14:paraId="56752934" w14:textId="123F9545" w:rsidR="0014307B" w:rsidRDefault="0014307B">
      <w:pPr>
        <w:pStyle w:val="BodyText"/>
        <w:spacing w:before="2"/>
        <w:rPr>
          <w:sz w:val="16"/>
        </w:rPr>
      </w:pPr>
      <w:bookmarkStart w:id="2" w:name="_GoBack"/>
      <w:bookmarkEnd w:id="2"/>
    </w:p>
    <w:p w14:paraId="67BA8CA6" w14:textId="77777777" w:rsidR="0014307B" w:rsidRDefault="0014307B">
      <w:pPr>
        <w:pStyle w:val="BodyText"/>
        <w:rPr>
          <w:sz w:val="21"/>
        </w:rPr>
      </w:pPr>
    </w:p>
    <w:p w14:paraId="7AB2B78F" w14:textId="77777777" w:rsidR="0014307B" w:rsidRDefault="00B200F1">
      <w:pPr>
        <w:pStyle w:val="Heading1"/>
      </w:pPr>
      <w:r>
        <w:t>Gerald Leitner</w:t>
      </w:r>
    </w:p>
    <w:p w14:paraId="3538E16F" w14:textId="77777777" w:rsidR="0014307B" w:rsidRDefault="00B200F1">
      <w:pPr>
        <w:pStyle w:val="Heading2"/>
      </w:pPr>
      <w:r>
        <w:t>IFLA Secretary General</w:t>
      </w:r>
    </w:p>
    <w:sectPr w:rsidR="0014307B">
      <w:type w:val="continuous"/>
      <w:pgSz w:w="12240" w:h="15840"/>
      <w:pgMar w:top="50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307B"/>
    <w:rsid w:val="0014307B"/>
    <w:rsid w:val="003B36F3"/>
    <w:rsid w:val="00B2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09E3D3F6"/>
  <w15:docId w15:val="{CA68E906-5575-40DE-8B38-772B28FB0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spacing w:before="41"/>
      <w:ind w:left="22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fla@ifla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1543</Characters>
  <Application>Microsoft Office Word</Application>
  <DocSecurity>0</DocSecurity>
  <Lines>64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IFLA</dc:creator>
  <cp:lastModifiedBy>Louis Takács</cp:lastModifiedBy>
  <cp:revision>3</cp:revision>
  <dcterms:created xsi:type="dcterms:W3CDTF">2018-06-19T14:08:00Z</dcterms:created>
  <dcterms:modified xsi:type="dcterms:W3CDTF">2018-07-31T06:42:00Z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2018-06-19T00:00:00Z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2018-06-19T00:00:00Z</vt:filetime>
  </property>
</Properties>
</file>