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73FE8" w14:textId="307504D8" w:rsidR="00F87F1B" w:rsidRDefault="00F87F1B" w:rsidP="00F87F1B">
      <w:pPr>
        <w:spacing w:after="120" w:line="240" w:lineRule="auto"/>
        <w:rPr>
          <w:b/>
          <w:sz w:val="28"/>
          <w:szCs w:val="28"/>
          <w:lang w:val="en-US"/>
        </w:rPr>
      </w:pPr>
      <w:r w:rsidRPr="002D1D61">
        <w:rPr>
          <w:b/>
          <w:sz w:val="28"/>
          <w:szCs w:val="28"/>
          <w:lang w:val="en-US"/>
        </w:rPr>
        <w:t>MLAS Standing Committee Meeting</w:t>
      </w:r>
    </w:p>
    <w:p w14:paraId="14479156" w14:textId="62728491" w:rsidR="00BB210C" w:rsidRDefault="00BB210C" w:rsidP="00F87F1B">
      <w:pPr>
        <w:spacing w:after="120" w:line="240" w:lineRule="auto"/>
        <w:rPr>
          <w:b/>
          <w:sz w:val="28"/>
          <w:szCs w:val="28"/>
          <w:lang w:val="en-US"/>
        </w:rPr>
      </w:pPr>
      <w:r>
        <w:rPr>
          <w:b/>
          <w:sz w:val="28"/>
          <w:szCs w:val="28"/>
          <w:lang w:val="en-US"/>
        </w:rPr>
        <w:t>MINUTES</w:t>
      </w:r>
    </w:p>
    <w:p w14:paraId="272185B6" w14:textId="77777777" w:rsidR="00F87F1B" w:rsidRDefault="00F87F1B" w:rsidP="00F87F1B">
      <w:pPr>
        <w:spacing w:after="0" w:line="240" w:lineRule="auto"/>
        <w:rPr>
          <w:b/>
          <w:sz w:val="24"/>
          <w:szCs w:val="24"/>
          <w:lang w:val="en-US"/>
        </w:rPr>
      </w:pPr>
      <w:r>
        <w:rPr>
          <w:b/>
          <w:sz w:val="24"/>
          <w:szCs w:val="24"/>
          <w:lang w:val="en-US"/>
        </w:rPr>
        <w:t>SC I</w:t>
      </w:r>
    </w:p>
    <w:p w14:paraId="4C304E35" w14:textId="40100763" w:rsidR="00084C47" w:rsidRPr="00084C47" w:rsidRDefault="00084C47" w:rsidP="00084C47">
      <w:pPr>
        <w:spacing w:after="0" w:line="240" w:lineRule="auto"/>
        <w:rPr>
          <w:sz w:val="24"/>
          <w:szCs w:val="24"/>
          <w:lang w:val="en-US"/>
        </w:rPr>
      </w:pPr>
      <w:r>
        <w:rPr>
          <w:b/>
          <w:sz w:val="24"/>
          <w:szCs w:val="24"/>
          <w:lang w:val="en-US"/>
        </w:rPr>
        <w:t>Day/</w:t>
      </w:r>
      <w:r w:rsidR="00F87F1B" w:rsidRPr="007047CB">
        <w:rPr>
          <w:b/>
          <w:sz w:val="24"/>
          <w:szCs w:val="24"/>
          <w:lang w:val="en-US"/>
        </w:rPr>
        <w:t>Time:</w:t>
      </w:r>
      <w:r w:rsidR="00F87F1B">
        <w:rPr>
          <w:sz w:val="24"/>
          <w:szCs w:val="24"/>
          <w:lang w:val="en-US"/>
        </w:rPr>
        <w:t xml:space="preserve"> </w:t>
      </w:r>
      <w:r w:rsidR="00F87F1B">
        <w:rPr>
          <w:sz w:val="24"/>
          <w:szCs w:val="24"/>
          <w:lang w:val="en-US"/>
        </w:rPr>
        <w:tab/>
      </w:r>
      <w:r>
        <w:rPr>
          <w:sz w:val="24"/>
          <w:szCs w:val="24"/>
          <w:lang w:val="en-US"/>
        </w:rPr>
        <w:t xml:space="preserve">Saturday </w:t>
      </w:r>
      <w:r w:rsidRPr="00084C47">
        <w:rPr>
          <w:sz w:val="24"/>
          <w:szCs w:val="24"/>
          <w:lang w:val="en-US"/>
        </w:rPr>
        <w:t>24</w:t>
      </w:r>
      <w:r>
        <w:rPr>
          <w:sz w:val="24"/>
          <w:szCs w:val="24"/>
          <w:lang w:val="en-US"/>
        </w:rPr>
        <w:t xml:space="preserve"> August </w:t>
      </w:r>
      <w:r w:rsidRPr="00084C47">
        <w:rPr>
          <w:sz w:val="24"/>
          <w:szCs w:val="24"/>
          <w:lang w:val="en-US"/>
        </w:rPr>
        <w:t>2019</w:t>
      </w:r>
      <w:r>
        <w:rPr>
          <w:sz w:val="24"/>
          <w:szCs w:val="24"/>
          <w:lang w:val="en-US"/>
        </w:rPr>
        <w:t xml:space="preserve"> </w:t>
      </w:r>
      <w:r>
        <w:rPr>
          <w:sz w:val="24"/>
          <w:szCs w:val="24"/>
          <w:lang w:val="en-US"/>
        </w:rPr>
        <w:tab/>
      </w:r>
      <w:r w:rsidRPr="00084C47">
        <w:rPr>
          <w:sz w:val="24"/>
          <w:szCs w:val="24"/>
          <w:lang w:val="en-US"/>
        </w:rPr>
        <w:t xml:space="preserve"> 13:30 – 15:30</w:t>
      </w:r>
    </w:p>
    <w:p w14:paraId="1C1E6F83" w14:textId="53553F6B" w:rsidR="00F87F1B" w:rsidRPr="008E141F" w:rsidRDefault="00F87F1B" w:rsidP="00F87F1B">
      <w:pPr>
        <w:spacing w:after="0" w:line="240" w:lineRule="auto"/>
        <w:ind w:left="1410" w:hanging="1410"/>
        <w:rPr>
          <w:sz w:val="24"/>
          <w:szCs w:val="24"/>
          <w:lang w:val="en-GB"/>
        </w:rPr>
      </w:pPr>
      <w:r w:rsidRPr="007047CB">
        <w:rPr>
          <w:b/>
          <w:sz w:val="24"/>
          <w:szCs w:val="24"/>
          <w:lang w:val="en-US"/>
        </w:rPr>
        <w:t>Venue:</w:t>
      </w:r>
      <w:r>
        <w:rPr>
          <w:sz w:val="24"/>
          <w:szCs w:val="24"/>
          <w:lang w:val="en-US"/>
        </w:rPr>
        <w:t xml:space="preserve"> </w:t>
      </w:r>
      <w:r>
        <w:rPr>
          <w:sz w:val="24"/>
          <w:szCs w:val="24"/>
          <w:lang w:val="en-US"/>
        </w:rPr>
        <w:tab/>
      </w:r>
      <w:r w:rsidR="00084C47">
        <w:rPr>
          <w:sz w:val="24"/>
          <w:szCs w:val="24"/>
          <w:lang w:val="en-US"/>
        </w:rPr>
        <w:t xml:space="preserve"> HAEF 210</w:t>
      </w:r>
      <w:r>
        <w:rPr>
          <w:sz w:val="24"/>
          <w:szCs w:val="24"/>
          <w:lang w:val="en-US"/>
        </w:rPr>
        <w:t xml:space="preserve"> </w:t>
      </w:r>
      <w:r w:rsidR="000D7FD4">
        <w:rPr>
          <w:sz w:val="24"/>
          <w:szCs w:val="24"/>
          <w:lang w:val="en-US"/>
        </w:rPr>
        <w:t>and 301</w:t>
      </w:r>
    </w:p>
    <w:p w14:paraId="0980814A" w14:textId="68EE4EF1" w:rsidR="00B87C5D" w:rsidRDefault="00B87C5D" w:rsidP="00BB210C">
      <w:pPr>
        <w:spacing w:after="0" w:line="240" w:lineRule="auto"/>
        <w:rPr>
          <w:sz w:val="24"/>
          <w:szCs w:val="24"/>
          <w:lang w:val="en-US"/>
        </w:rPr>
      </w:pPr>
    </w:p>
    <w:p w14:paraId="19576897" w14:textId="7E9E65DE" w:rsidR="000D7FD4" w:rsidRDefault="000D7FD4" w:rsidP="00F87F1B">
      <w:pPr>
        <w:spacing w:after="0" w:line="240" w:lineRule="auto"/>
        <w:ind w:left="1410" w:hanging="1410"/>
        <w:rPr>
          <w:b/>
          <w:sz w:val="24"/>
          <w:szCs w:val="24"/>
          <w:lang w:val="en-US"/>
        </w:rPr>
      </w:pPr>
      <w:r>
        <w:rPr>
          <w:b/>
          <w:sz w:val="24"/>
          <w:szCs w:val="24"/>
          <w:lang w:val="en-US"/>
        </w:rPr>
        <w:t>Participants:</w:t>
      </w:r>
    </w:p>
    <w:p w14:paraId="202C6637" w14:textId="5E54A2E3" w:rsidR="000D7FD4" w:rsidRDefault="000D7FD4" w:rsidP="000D7FD4">
      <w:pPr>
        <w:spacing w:after="0" w:line="240" w:lineRule="auto"/>
        <w:ind w:firstLine="8"/>
        <w:rPr>
          <w:sz w:val="24"/>
          <w:szCs w:val="24"/>
          <w:lang w:val="en-US"/>
        </w:rPr>
      </w:pPr>
      <w:r w:rsidRPr="000D7FD4">
        <w:rPr>
          <w:sz w:val="24"/>
          <w:szCs w:val="24"/>
          <w:lang w:val="en-US"/>
        </w:rPr>
        <w:t>Michael</w:t>
      </w:r>
      <w:r>
        <w:rPr>
          <w:sz w:val="24"/>
          <w:szCs w:val="24"/>
          <w:lang w:val="en-US"/>
        </w:rPr>
        <w:t xml:space="preserve"> </w:t>
      </w:r>
      <w:r w:rsidRPr="000D7FD4">
        <w:rPr>
          <w:sz w:val="24"/>
          <w:szCs w:val="24"/>
          <w:lang w:val="en-US"/>
        </w:rPr>
        <w:t xml:space="preserve">Dowling </w:t>
      </w:r>
      <w:r>
        <w:rPr>
          <w:sz w:val="24"/>
          <w:szCs w:val="24"/>
          <w:lang w:val="en-US"/>
        </w:rPr>
        <w:t xml:space="preserve">(Chair) </w:t>
      </w:r>
      <w:r w:rsidRPr="000D7FD4">
        <w:rPr>
          <w:sz w:val="24"/>
          <w:szCs w:val="24"/>
          <w:lang w:val="en-US"/>
        </w:rPr>
        <w:t>Halo</w:t>
      </w:r>
      <w:r w:rsidRPr="000D7FD4">
        <w:rPr>
          <w:sz w:val="24"/>
          <w:szCs w:val="24"/>
          <w:lang w:val="en-US"/>
        </w:rPr>
        <w:tab/>
        <w:t>Locher</w:t>
      </w:r>
      <w:r>
        <w:rPr>
          <w:sz w:val="24"/>
          <w:szCs w:val="24"/>
          <w:lang w:val="en-US"/>
        </w:rPr>
        <w:t xml:space="preserve"> (Secretary), </w:t>
      </w:r>
      <w:r w:rsidRPr="000D7FD4">
        <w:rPr>
          <w:sz w:val="24"/>
          <w:szCs w:val="24"/>
          <w:lang w:val="en-US"/>
        </w:rPr>
        <w:t>Rauha</w:t>
      </w:r>
      <w:r>
        <w:rPr>
          <w:sz w:val="24"/>
          <w:szCs w:val="24"/>
          <w:lang w:val="en-US"/>
        </w:rPr>
        <w:t xml:space="preserve"> </w:t>
      </w:r>
      <w:r w:rsidRPr="000D7FD4">
        <w:rPr>
          <w:sz w:val="24"/>
          <w:szCs w:val="24"/>
          <w:lang w:val="en-US"/>
        </w:rPr>
        <w:t>Maarno</w:t>
      </w:r>
      <w:r>
        <w:rPr>
          <w:sz w:val="24"/>
          <w:szCs w:val="24"/>
          <w:lang w:val="en-US"/>
        </w:rPr>
        <w:t xml:space="preserve"> (Information coordinator),</w:t>
      </w:r>
      <w:r w:rsidRPr="000D7FD4">
        <w:rPr>
          <w:sz w:val="24"/>
          <w:szCs w:val="24"/>
          <w:lang w:val="en-US"/>
        </w:rPr>
        <w:t xml:space="preserve"> Antoine</w:t>
      </w:r>
      <w:r>
        <w:rPr>
          <w:sz w:val="24"/>
          <w:szCs w:val="24"/>
          <w:lang w:val="en-US"/>
        </w:rPr>
        <w:t xml:space="preserve"> </w:t>
      </w:r>
      <w:r w:rsidRPr="000D7FD4">
        <w:rPr>
          <w:sz w:val="24"/>
          <w:szCs w:val="24"/>
          <w:lang w:val="en-US"/>
        </w:rPr>
        <w:t>Torrens</w:t>
      </w:r>
      <w:r>
        <w:rPr>
          <w:sz w:val="24"/>
          <w:szCs w:val="24"/>
          <w:lang w:val="en-US"/>
        </w:rPr>
        <w:t xml:space="preserve"> (Convenor N</w:t>
      </w:r>
      <w:r w:rsidR="00314AFD">
        <w:rPr>
          <w:sz w:val="24"/>
          <w:szCs w:val="24"/>
          <w:lang w:val="en-US"/>
        </w:rPr>
        <w:t xml:space="preserve">ew Professional SIG) Excused: Mathilde Koskas (Convenor </w:t>
      </w:r>
      <w:r w:rsidR="00314AFD" w:rsidRPr="00314AFD">
        <w:rPr>
          <w:sz w:val="24"/>
          <w:szCs w:val="24"/>
          <w:lang w:val="en-US"/>
        </w:rPr>
        <w:t>Women, Information and Libraries</w:t>
      </w:r>
      <w:r w:rsidR="00314AFD">
        <w:rPr>
          <w:sz w:val="24"/>
          <w:szCs w:val="24"/>
          <w:lang w:val="en-US"/>
        </w:rPr>
        <w:t>)</w:t>
      </w:r>
    </w:p>
    <w:p w14:paraId="6FF9D41A" w14:textId="77777777" w:rsidR="00BB210C" w:rsidRDefault="00BB210C" w:rsidP="000D7FD4">
      <w:pPr>
        <w:spacing w:after="0" w:line="240" w:lineRule="auto"/>
        <w:ind w:firstLine="8"/>
        <w:rPr>
          <w:sz w:val="24"/>
          <w:szCs w:val="24"/>
          <w:lang w:val="en-US"/>
        </w:rPr>
      </w:pPr>
    </w:p>
    <w:p w14:paraId="1DB6E658" w14:textId="5E4ACA07" w:rsidR="000D7FD4" w:rsidRDefault="000D7FD4" w:rsidP="000D7FD4">
      <w:pPr>
        <w:spacing w:after="0" w:line="240" w:lineRule="auto"/>
        <w:ind w:firstLine="8"/>
        <w:rPr>
          <w:sz w:val="24"/>
          <w:szCs w:val="24"/>
          <w:lang w:val="en-US"/>
        </w:rPr>
      </w:pPr>
      <w:r w:rsidRPr="000D7FD4">
        <w:rPr>
          <w:sz w:val="24"/>
          <w:szCs w:val="24"/>
          <w:lang w:val="en-US"/>
        </w:rPr>
        <w:t>Mikhael Afanasyev, Samia Hassan</w:t>
      </w:r>
      <w:r>
        <w:rPr>
          <w:sz w:val="24"/>
          <w:szCs w:val="24"/>
          <w:lang w:val="en-US"/>
        </w:rPr>
        <w:t xml:space="preserve"> </w:t>
      </w:r>
      <w:r w:rsidRPr="000D7FD4">
        <w:rPr>
          <w:sz w:val="24"/>
          <w:szCs w:val="24"/>
          <w:lang w:val="en-US"/>
        </w:rPr>
        <w:t>Al-Shiba</w:t>
      </w:r>
      <w:r>
        <w:rPr>
          <w:sz w:val="24"/>
          <w:szCs w:val="24"/>
          <w:lang w:val="en-US"/>
        </w:rPr>
        <w:t xml:space="preserve">, </w:t>
      </w:r>
      <w:r w:rsidRPr="000D7FD4">
        <w:rPr>
          <w:sz w:val="24"/>
          <w:szCs w:val="24"/>
          <w:lang w:val="en-US"/>
        </w:rPr>
        <w:t>Loy Jyoon</w:t>
      </w:r>
      <w:r>
        <w:rPr>
          <w:sz w:val="24"/>
          <w:szCs w:val="24"/>
          <w:lang w:val="en-US"/>
        </w:rPr>
        <w:t xml:space="preserve"> </w:t>
      </w:r>
      <w:r w:rsidRPr="000D7FD4">
        <w:rPr>
          <w:sz w:val="24"/>
          <w:szCs w:val="24"/>
          <w:lang w:val="en-US"/>
        </w:rPr>
        <w:t>Chin</w:t>
      </w:r>
      <w:r>
        <w:rPr>
          <w:sz w:val="24"/>
          <w:szCs w:val="24"/>
          <w:lang w:val="en-US"/>
        </w:rPr>
        <w:t xml:space="preserve">, </w:t>
      </w:r>
      <w:r w:rsidRPr="000D7FD4">
        <w:rPr>
          <w:sz w:val="24"/>
          <w:szCs w:val="24"/>
          <w:lang w:val="en-US"/>
        </w:rPr>
        <w:t>Marwa</w:t>
      </w:r>
      <w:r>
        <w:rPr>
          <w:sz w:val="24"/>
          <w:szCs w:val="24"/>
          <w:lang w:val="en-US"/>
        </w:rPr>
        <w:t xml:space="preserve"> </w:t>
      </w:r>
      <w:r w:rsidRPr="000D7FD4">
        <w:rPr>
          <w:sz w:val="24"/>
          <w:szCs w:val="24"/>
          <w:lang w:val="en-US"/>
        </w:rPr>
        <w:t>El Sahn</w:t>
      </w:r>
      <w:r>
        <w:rPr>
          <w:sz w:val="24"/>
          <w:szCs w:val="24"/>
          <w:lang w:val="en-US"/>
        </w:rPr>
        <w:t xml:space="preserve">, </w:t>
      </w:r>
      <w:r w:rsidRPr="000D7FD4">
        <w:rPr>
          <w:sz w:val="24"/>
          <w:szCs w:val="24"/>
          <w:lang w:val="en-US"/>
        </w:rPr>
        <w:t>Ute Engelkenmeier</w:t>
      </w:r>
      <w:r>
        <w:rPr>
          <w:sz w:val="24"/>
          <w:szCs w:val="24"/>
          <w:lang w:val="en-US"/>
        </w:rPr>
        <w:t xml:space="preserve">, </w:t>
      </w:r>
      <w:r w:rsidRPr="000D7FD4">
        <w:rPr>
          <w:sz w:val="24"/>
          <w:szCs w:val="24"/>
          <w:lang w:val="en-US"/>
        </w:rPr>
        <w:t>Loida</w:t>
      </w:r>
      <w:r w:rsidRPr="000D7FD4">
        <w:rPr>
          <w:sz w:val="24"/>
          <w:szCs w:val="24"/>
          <w:lang w:val="en-US"/>
        </w:rPr>
        <w:tab/>
        <w:t>Garcia-Febo</w:t>
      </w:r>
      <w:r>
        <w:rPr>
          <w:sz w:val="24"/>
          <w:szCs w:val="24"/>
          <w:lang w:val="en-US"/>
        </w:rPr>
        <w:t xml:space="preserve">, </w:t>
      </w:r>
      <w:r w:rsidRPr="000D7FD4">
        <w:rPr>
          <w:sz w:val="24"/>
          <w:szCs w:val="24"/>
          <w:lang w:val="en-US"/>
        </w:rPr>
        <w:t>Alim</w:t>
      </w:r>
      <w:r>
        <w:rPr>
          <w:sz w:val="24"/>
          <w:szCs w:val="24"/>
          <w:lang w:val="en-US"/>
        </w:rPr>
        <w:t xml:space="preserve"> </w:t>
      </w:r>
      <w:r w:rsidRPr="000D7FD4">
        <w:rPr>
          <w:sz w:val="24"/>
          <w:szCs w:val="24"/>
          <w:lang w:val="en-US"/>
        </w:rPr>
        <w:t>Garga</w:t>
      </w:r>
      <w:r>
        <w:rPr>
          <w:sz w:val="24"/>
          <w:szCs w:val="24"/>
          <w:lang w:val="en-US"/>
        </w:rPr>
        <w:t xml:space="preserve">, </w:t>
      </w:r>
      <w:r w:rsidRPr="000D7FD4">
        <w:rPr>
          <w:sz w:val="24"/>
          <w:szCs w:val="24"/>
          <w:lang w:val="en-US"/>
        </w:rPr>
        <w:t>Susan</w:t>
      </w:r>
      <w:r>
        <w:rPr>
          <w:sz w:val="24"/>
          <w:szCs w:val="24"/>
          <w:lang w:val="en-US"/>
        </w:rPr>
        <w:t xml:space="preserve"> </w:t>
      </w:r>
      <w:r w:rsidRPr="000D7FD4">
        <w:rPr>
          <w:sz w:val="24"/>
          <w:szCs w:val="24"/>
          <w:lang w:val="en-US"/>
        </w:rPr>
        <w:t>Haigh</w:t>
      </w:r>
      <w:r>
        <w:rPr>
          <w:sz w:val="24"/>
          <w:szCs w:val="24"/>
          <w:lang w:val="en-US"/>
        </w:rPr>
        <w:t xml:space="preserve">, </w:t>
      </w:r>
      <w:r w:rsidRPr="000D7FD4">
        <w:rPr>
          <w:sz w:val="24"/>
          <w:szCs w:val="24"/>
          <w:lang w:val="en-US"/>
        </w:rPr>
        <w:t>Hella</w:t>
      </w:r>
      <w:r>
        <w:rPr>
          <w:sz w:val="24"/>
          <w:szCs w:val="24"/>
          <w:lang w:val="en-US"/>
        </w:rPr>
        <w:t xml:space="preserve"> </w:t>
      </w:r>
      <w:r w:rsidRPr="000D7FD4">
        <w:rPr>
          <w:sz w:val="24"/>
          <w:szCs w:val="24"/>
          <w:lang w:val="en-US"/>
        </w:rPr>
        <w:t>Klauser</w:t>
      </w:r>
      <w:r>
        <w:rPr>
          <w:sz w:val="24"/>
          <w:szCs w:val="24"/>
          <w:lang w:val="en-US"/>
        </w:rPr>
        <w:t xml:space="preserve">, </w:t>
      </w:r>
      <w:r w:rsidRPr="000D7FD4">
        <w:rPr>
          <w:sz w:val="24"/>
          <w:szCs w:val="24"/>
          <w:lang w:val="en-US"/>
        </w:rPr>
        <w:t>Karin</w:t>
      </w:r>
      <w:r>
        <w:rPr>
          <w:sz w:val="24"/>
          <w:szCs w:val="24"/>
          <w:lang w:val="en-US"/>
        </w:rPr>
        <w:t xml:space="preserve"> </w:t>
      </w:r>
      <w:r w:rsidRPr="000D7FD4">
        <w:rPr>
          <w:sz w:val="24"/>
          <w:szCs w:val="24"/>
          <w:lang w:val="en-US"/>
        </w:rPr>
        <w:t>Linder</w:t>
      </w:r>
      <w:r>
        <w:rPr>
          <w:sz w:val="24"/>
          <w:szCs w:val="24"/>
          <w:lang w:val="en-US"/>
        </w:rPr>
        <w:t xml:space="preserve">, </w:t>
      </w:r>
      <w:r w:rsidRPr="000D7FD4">
        <w:rPr>
          <w:sz w:val="24"/>
          <w:szCs w:val="24"/>
          <w:lang w:val="en-US"/>
        </w:rPr>
        <w:t>Ana</w:t>
      </w:r>
      <w:r>
        <w:rPr>
          <w:sz w:val="24"/>
          <w:szCs w:val="24"/>
          <w:lang w:val="en-US"/>
        </w:rPr>
        <w:t xml:space="preserve"> </w:t>
      </w:r>
      <w:r w:rsidRPr="000D7FD4">
        <w:rPr>
          <w:sz w:val="24"/>
          <w:szCs w:val="24"/>
          <w:lang w:val="en-US"/>
        </w:rPr>
        <w:t>Carolina</w:t>
      </w:r>
      <w:r>
        <w:rPr>
          <w:sz w:val="24"/>
          <w:szCs w:val="24"/>
          <w:lang w:val="en-US"/>
        </w:rPr>
        <w:t xml:space="preserve"> </w:t>
      </w:r>
      <w:r w:rsidRPr="000D7FD4">
        <w:rPr>
          <w:sz w:val="24"/>
          <w:szCs w:val="24"/>
          <w:lang w:val="en-US"/>
        </w:rPr>
        <w:t>Lopez Scondras</w:t>
      </w:r>
      <w:r>
        <w:rPr>
          <w:sz w:val="24"/>
          <w:szCs w:val="24"/>
          <w:lang w:val="en-US"/>
        </w:rPr>
        <w:t xml:space="preserve">, </w:t>
      </w:r>
      <w:r w:rsidRPr="000D7FD4">
        <w:rPr>
          <w:sz w:val="24"/>
          <w:szCs w:val="24"/>
          <w:lang w:val="en-US"/>
        </w:rPr>
        <w:t>Marijana</w:t>
      </w:r>
      <w:r>
        <w:rPr>
          <w:sz w:val="24"/>
          <w:szCs w:val="24"/>
          <w:lang w:val="en-US"/>
        </w:rPr>
        <w:t xml:space="preserve"> </w:t>
      </w:r>
      <w:r w:rsidRPr="000D7FD4">
        <w:rPr>
          <w:sz w:val="24"/>
          <w:szCs w:val="24"/>
          <w:lang w:val="en-US"/>
        </w:rPr>
        <w:t>Misetic</w:t>
      </w:r>
      <w:r>
        <w:rPr>
          <w:sz w:val="24"/>
          <w:szCs w:val="24"/>
          <w:lang w:val="en-US"/>
        </w:rPr>
        <w:t xml:space="preserve">, </w:t>
      </w:r>
      <w:r w:rsidRPr="000D7FD4">
        <w:rPr>
          <w:sz w:val="24"/>
          <w:szCs w:val="24"/>
          <w:lang w:val="en-US"/>
        </w:rPr>
        <w:t>José-Maria</w:t>
      </w:r>
      <w:r>
        <w:rPr>
          <w:sz w:val="24"/>
          <w:szCs w:val="24"/>
          <w:lang w:val="en-US"/>
        </w:rPr>
        <w:t xml:space="preserve"> </w:t>
      </w:r>
      <w:r w:rsidRPr="000D7FD4">
        <w:rPr>
          <w:sz w:val="24"/>
          <w:szCs w:val="24"/>
          <w:lang w:val="en-US"/>
        </w:rPr>
        <w:t>Nogales Herrera</w:t>
      </w:r>
      <w:r>
        <w:rPr>
          <w:sz w:val="24"/>
          <w:szCs w:val="24"/>
          <w:lang w:val="en-US"/>
        </w:rPr>
        <w:t xml:space="preserve">, </w:t>
      </w:r>
      <w:r w:rsidRPr="000D7FD4">
        <w:rPr>
          <w:sz w:val="24"/>
          <w:szCs w:val="24"/>
          <w:lang w:val="en-US"/>
        </w:rPr>
        <w:t>Alicia Cristina</w:t>
      </w:r>
      <w:r>
        <w:rPr>
          <w:sz w:val="24"/>
          <w:szCs w:val="24"/>
          <w:lang w:val="en-US"/>
        </w:rPr>
        <w:t xml:space="preserve"> </w:t>
      </w:r>
      <w:r w:rsidRPr="000D7FD4">
        <w:rPr>
          <w:sz w:val="24"/>
          <w:szCs w:val="24"/>
          <w:lang w:val="en-US"/>
        </w:rPr>
        <w:t>Ocaso-Ferreira</w:t>
      </w:r>
      <w:r>
        <w:rPr>
          <w:sz w:val="24"/>
          <w:szCs w:val="24"/>
          <w:lang w:val="en-US"/>
        </w:rPr>
        <w:t xml:space="preserve">, </w:t>
      </w:r>
      <w:r w:rsidRPr="000D7FD4">
        <w:rPr>
          <w:sz w:val="24"/>
          <w:szCs w:val="24"/>
          <w:lang w:val="en-US"/>
        </w:rPr>
        <w:t>Katre Riisalu</w:t>
      </w:r>
      <w:r>
        <w:rPr>
          <w:sz w:val="24"/>
          <w:szCs w:val="24"/>
          <w:lang w:val="en-US"/>
        </w:rPr>
        <w:t xml:space="preserve">, </w:t>
      </w:r>
      <w:r w:rsidRPr="000D7FD4">
        <w:rPr>
          <w:sz w:val="24"/>
          <w:szCs w:val="24"/>
          <w:lang w:val="en-US"/>
        </w:rPr>
        <w:t>Pascal</w:t>
      </w:r>
      <w:r>
        <w:rPr>
          <w:sz w:val="24"/>
          <w:szCs w:val="24"/>
          <w:lang w:val="en-US"/>
        </w:rPr>
        <w:t xml:space="preserve"> </w:t>
      </w:r>
      <w:r w:rsidRPr="000D7FD4">
        <w:rPr>
          <w:sz w:val="24"/>
          <w:szCs w:val="24"/>
          <w:lang w:val="en-US"/>
        </w:rPr>
        <w:t>Sanz</w:t>
      </w:r>
      <w:r>
        <w:rPr>
          <w:sz w:val="24"/>
          <w:szCs w:val="24"/>
          <w:lang w:val="en-US"/>
        </w:rPr>
        <w:t xml:space="preserve">, </w:t>
      </w:r>
      <w:r w:rsidRPr="000D7FD4">
        <w:rPr>
          <w:sz w:val="24"/>
          <w:szCs w:val="24"/>
          <w:lang w:val="en-US"/>
        </w:rPr>
        <w:t>Sabine</w:t>
      </w:r>
      <w:r>
        <w:rPr>
          <w:sz w:val="24"/>
          <w:szCs w:val="24"/>
          <w:lang w:val="en-US"/>
        </w:rPr>
        <w:t xml:space="preserve"> </w:t>
      </w:r>
      <w:r w:rsidRPr="000D7FD4">
        <w:rPr>
          <w:sz w:val="24"/>
          <w:szCs w:val="24"/>
          <w:lang w:val="en-US"/>
        </w:rPr>
        <w:t>Stummeyer</w:t>
      </w:r>
      <w:r w:rsidR="00314AFD">
        <w:rPr>
          <w:sz w:val="24"/>
          <w:szCs w:val="24"/>
          <w:lang w:val="en-US"/>
        </w:rPr>
        <w:t>.</w:t>
      </w:r>
    </w:p>
    <w:p w14:paraId="76354DA0" w14:textId="77777777" w:rsidR="00BB210C" w:rsidRDefault="00BB210C" w:rsidP="000D7FD4">
      <w:pPr>
        <w:spacing w:after="0" w:line="240" w:lineRule="auto"/>
        <w:ind w:firstLine="8"/>
        <w:rPr>
          <w:sz w:val="24"/>
          <w:szCs w:val="24"/>
          <w:lang w:val="en-US"/>
        </w:rPr>
      </w:pPr>
    </w:p>
    <w:p w14:paraId="766ADEAE" w14:textId="7DA016CF" w:rsidR="00B87C5D" w:rsidRPr="00314AFD" w:rsidRDefault="00314AFD" w:rsidP="00314AFD">
      <w:pPr>
        <w:spacing w:after="0" w:line="240" w:lineRule="auto"/>
        <w:ind w:firstLine="8"/>
        <w:rPr>
          <w:sz w:val="24"/>
          <w:szCs w:val="24"/>
          <w:lang w:val="en-US"/>
        </w:rPr>
      </w:pPr>
      <w:r>
        <w:rPr>
          <w:sz w:val="24"/>
          <w:szCs w:val="24"/>
          <w:lang w:val="en-US"/>
        </w:rPr>
        <w:t>And a remarkable number of Guests from Associations and interested participants</w:t>
      </w:r>
    </w:p>
    <w:p w14:paraId="567FB2CA" w14:textId="77777777" w:rsidR="00F87F1B" w:rsidRDefault="00F87F1B" w:rsidP="00F87F1B">
      <w:pPr>
        <w:spacing w:after="120" w:line="240" w:lineRule="auto"/>
        <w:rPr>
          <w:b/>
          <w:sz w:val="24"/>
          <w:szCs w:val="24"/>
          <w:lang w:val="en-US"/>
        </w:rPr>
      </w:pPr>
    </w:p>
    <w:p w14:paraId="43E3EC3A" w14:textId="3F7F7B79" w:rsidR="00F87F1B" w:rsidRPr="00314AFD" w:rsidRDefault="00F87F1B" w:rsidP="00F87F1B">
      <w:pPr>
        <w:spacing w:after="120" w:line="240" w:lineRule="auto"/>
        <w:rPr>
          <w:b/>
          <w:sz w:val="24"/>
          <w:szCs w:val="24"/>
          <w:lang w:val="en-US"/>
        </w:rPr>
      </w:pPr>
      <w:r>
        <w:rPr>
          <w:b/>
          <w:sz w:val="24"/>
          <w:szCs w:val="24"/>
          <w:lang w:val="en-US"/>
        </w:rPr>
        <w:t>Agenda SC I:</w:t>
      </w:r>
      <w:r w:rsidR="000763C2">
        <w:rPr>
          <w:b/>
          <w:sz w:val="24"/>
          <w:szCs w:val="24"/>
          <w:lang w:val="en-US"/>
        </w:rPr>
        <w:t xml:space="preserve"> </w:t>
      </w:r>
    </w:p>
    <w:p w14:paraId="6CCC6364" w14:textId="1F237C68" w:rsidR="00314AFD" w:rsidRDefault="00F87F1B" w:rsidP="00314AFD">
      <w:pPr>
        <w:pStyle w:val="Listenabsatz"/>
        <w:numPr>
          <w:ilvl w:val="0"/>
          <w:numId w:val="1"/>
        </w:numPr>
        <w:spacing w:after="120" w:line="360" w:lineRule="auto"/>
        <w:ind w:left="714" w:hanging="357"/>
        <w:rPr>
          <w:sz w:val="24"/>
          <w:szCs w:val="24"/>
          <w:lang w:val="en-US"/>
        </w:rPr>
      </w:pPr>
      <w:r w:rsidRPr="00B600CC">
        <w:rPr>
          <w:sz w:val="24"/>
          <w:szCs w:val="24"/>
          <w:lang w:val="en-US"/>
        </w:rPr>
        <w:t xml:space="preserve">Welcome </w:t>
      </w:r>
      <w:r w:rsidR="003A722A">
        <w:rPr>
          <w:sz w:val="24"/>
          <w:szCs w:val="24"/>
          <w:lang w:val="en-US"/>
        </w:rPr>
        <w:t>a</w:t>
      </w:r>
      <w:r w:rsidRPr="00B600CC">
        <w:rPr>
          <w:sz w:val="24"/>
          <w:szCs w:val="24"/>
          <w:lang w:val="en-US"/>
        </w:rPr>
        <w:t xml:space="preserve">nd </w:t>
      </w:r>
      <w:r w:rsidR="003A722A">
        <w:rPr>
          <w:sz w:val="24"/>
          <w:szCs w:val="24"/>
          <w:lang w:val="en-US"/>
        </w:rPr>
        <w:t>Introductions</w:t>
      </w:r>
      <w:r>
        <w:rPr>
          <w:sz w:val="24"/>
          <w:szCs w:val="24"/>
          <w:lang w:val="en-US"/>
        </w:rPr>
        <w:t xml:space="preserve"> </w:t>
      </w:r>
    </w:p>
    <w:p w14:paraId="0D6BB11D" w14:textId="73A742E8" w:rsidR="006A7888" w:rsidRDefault="00314AFD" w:rsidP="006F287B">
      <w:pPr>
        <w:pStyle w:val="Listenabsatz"/>
        <w:ind w:left="709"/>
        <w:rPr>
          <w:sz w:val="24"/>
          <w:szCs w:val="24"/>
          <w:lang w:val="en-US"/>
        </w:rPr>
      </w:pPr>
      <w:r w:rsidRPr="00314AFD">
        <w:rPr>
          <w:sz w:val="24"/>
          <w:szCs w:val="24"/>
          <w:lang w:val="en-US"/>
        </w:rPr>
        <w:t xml:space="preserve">Michael </w:t>
      </w:r>
      <w:r>
        <w:rPr>
          <w:sz w:val="24"/>
          <w:szCs w:val="24"/>
          <w:lang w:val="en-US"/>
        </w:rPr>
        <w:t xml:space="preserve">gives a short introduction </w:t>
      </w:r>
      <w:r w:rsidR="006A7888" w:rsidRPr="00314AFD">
        <w:rPr>
          <w:sz w:val="24"/>
          <w:szCs w:val="24"/>
          <w:lang w:val="en-US"/>
        </w:rPr>
        <w:t xml:space="preserve">for new SC members on </w:t>
      </w:r>
      <w:r w:rsidR="00FF21EA" w:rsidRPr="00314AFD">
        <w:rPr>
          <w:sz w:val="24"/>
          <w:szCs w:val="24"/>
          <w:lang w:val="en-US"/>
        </w:rPr>
        <w:t>MLAS</w:t>
      </w:r>
      <w:r>
        <w:rPr>
          <w:sz w:val="24"/>
          <w:szCs w:val="24"/>
          <w:lang w:val="en-US"/>
        </w:rPr>
        <w:t xml:space="preserve">. Find a lot of information on the </w:t>
      </w:r>
      <w:r w:rsidR="006F287B">
        <w:rPr>
          <w:sz w:val="24"/>
          <w:szCs w:val="24"/>
          <w:lang w:val="en-US"/>
        </w:rPr>
        <w:t>IFLA</w:t>
      </w:r>
      <w:r>
        <w:rPr>
          <w:sz w:val="24"/>
          <w:szCs w:val="24"/>
          <w:lang w:val="en-US"/>
        </w:rPr>
        <w:t xml:space="preserve"> </w:t>
      </w:r>
      <w:r w:rsidR="00D26796">
        <w:rPr>
          <w:sz w:val="24"/>
          <w:szCs w:val="24"/>
          <w:lang w:val="en-US"/>
        </w:rPr>
        <w:t>Website</w:t>
      </w:r>
      <w:r>
        <w:rPr>
          <w:sz w:val="24"/>
          <w:szCs w:val="24"/>
          <w:lang w:val="en-US"/>
        </w:rPr>
        <w:t xml:space="preserve"> in the part of MLAS: </w:t>
      </w:r>
      <w:hyperlink r:id="rId8" w:history="1">
        <w:r w:rsidR="006F287B" w:rsidRPr="00D75D8B">
          <w:rPr>
            <w:rStyle w:val="Hyperlink"/>
            <w:sz w:val="24"/>
            <w:szCs w:val="24"/>
            <w:lang w:val="en-US"/>
          </w:rPr>
          <w:t>https://www.ifla.org/ES/mlas</w:t>
        </w:r>
      </w:hyperlink>
    </w:p>
    <w:p w14:paraId="3EA6F37C" w14:textId="77777777" w:rsidR="006F287B" w:rsidRPr="00314AFD" w:rsidRDefault="006F287B" w:rsidP="006F287B">
      <w:pPr>
        <w:pStyle w:val="Listenabsatz"/>
        <w:ind w:left="709"/>
        <w:rPr>
          <w:sz w:val="24"/>
          <w:szCs w:val="24"/>
          <w:lang w:val="en-US"/>
        </w:rPr>
      </w:pPr>
    </w:p>
    <w:p w14:paraId="77765C3B" w14:textId="2B82D64A" w:rsidR="00F87F1B" w:rsidRPr="00576924" w:rsidRDefault="00F87F1B" w:rsidP="00F87F1B">
      <w:pPr>
        <w:pStyle w:val="Listenabsatz"/>
        <w:numPr>
          <w:ilvl w:val="0"/>
          <w:numId w:val="1"/>
        </w:numPr>
        <w:spacing w:after="120" w:line="360" w:lineRule="auto"/>
        <w:rPr>
          <w:sz w:val="24"/>
          <w:szCs w:val="24"/>
          <w:lang w:val="en-US"/>
        </w:rPr>
      </w:pPr>
      <w:r>
        <w:rPr>
          <w:sz w:val="24"/>
          <w:szCs w:val="24"/>
          <w:lang w:val="en-US"/>
        </w:rPr>
        <w:t>IFLA 201</w:t>
      </w:r>
      <w:r w:rsidR="00084C47">
        <w:rPr>
          <w:sz w:val="24"/>
          <w:szCs w:val="24"/>
          <w:lang w:val="en-US"/>
        </w:rPr>
        <w:t>9</w:t>
      </w:r>
      <w:r w:rsidRPr="00576924">
        <w:rPr>
          <w:sz w:val="24"/>
          <w:szCs w:val="24"/>
          <w:lang w:val="en-US"/>
        </w:rPr>
        <w:t xml:space="preserve"> </w:t>
      </w:r>
      <w:r w:rsidR="00382A95">
        <w:rPr>
          <w:sz w:val="24"/>
          <w:szCs w:val="24"/>
          <w:lang w:val="en-US"/>
        </w:rPr>
        <w:t>Athens</w:t>
      </w:r>
      <w:r>
        <w:rPr>
          <w:sz w:val="24"/>
          <w:szCs w:val="24"/>
          <w:lang w:val="en-US"/>
        </w:rPr>
        <w:t xml:space="preserve"> Conference</w:t>
      </w:r>
      <w:r w:rsidRPr="00576924">
        <w:rPr>
          <w:sz w:val="24"/>
          <w:szCs w:val="24"/>
          <w:lang w:val="en-US"/>
        </w:rPr>
        <w:t xml:space="preserve"> </w:t>
      </w:r>
      <w:r>
        <w:rPr>
          <w:sz w:val="24"/>
          <w:szCs w:val="24"/>
          <w:lang w:val="en-US"/>
        </w:rPr>
        <w:t>(</w:t>
      </w:r>
      <w:r w:rsidR="00382A95">
        <w:rPr>
          <w:sz w:val="24"/>
          <w:szCs w:val="24"/>
          <w:lang w:val="en-US"/>
        </w:rPr>
        <w:t>Hella Klauser, Karin Linder, Samia</w:t>
      </w:r>
      <w:r w:rsidR="00382A95" w:rsidRPr="00DF0536">
        <w:rPr>
          <w:lang w:val="en-US"/>
        </w:rPr>
        <w:t xml:space="preserve"> </w:t>
      </w:r>
      <w:r w:rsidR="00382A95" w:rsidRPr="00382A95">
        <w:rPr>
          <w:sz w:val="24"/>
          <w:szCs w:val="24"/>
          <w:lang w:val="en-US"/>
        </w:rPr>
        <w:t>Hassan Al-Shiba</w:t>
      </w:r>
      <w:r>
        <w:rPr>
          <w:sz w:val="24"/>
          <w:szCs w:val="24"/>
          <w:lang w:val="en-US"/>
        </w:rPr>
        <w:t>)</w:t>
      </w:r>
    </w:p>
    <w:p w14:paraId="248B77B7" w14:textId="77777777" w:rsidR="00AF4711" w:rsidRPr="0054737D" w:rsidRDefault="00F87F1B" w:rsidP="00AF4711">
      <w:pPr>
        <w:pStyle w:val="Listenabsatz"/>
        <w:numPr>
          <w:ilvl w:val="1"/>
          <w:numId w:val="1"/>
        </w:numPr>
        <w:rPr>
          <w:b/>
          <w:bCs/>
          <w:sz w:val="24"/>
          <w:szCs w:val="24"/>
          <w:lang w:val="en-US"/>
        </w:rPr>
      </w:pPr>
      <w:r w:rsidRPr="0054737D">
        <w:rPr>
          <w:b/>
          <w:bCs/>
          <w:sz w:val="24"/>
          <w:szCs w:val="24"/>
          <w:lang w:val="en-US"/>
        </w:rPr>
        <w:t>MLAS Session “</w:t>
      </w:r>
      <w:r w:rsidR="00AF4711" w:rsidRPr="0054737D">
        <w:rPr>
          <w:b/>
          <w:bCs/>
          <w:sz w:val="24"/>
          <w:szCs w:val="24"/>
          <w:lang w:val="en-US"/>
        </w:rPr>
        <w:t>Library Associations in Cross Border Action”</w:t>
      </w:r>
    </w:p>
    <w:p w14:paraId="12BD3434" w14:textId="7A531EF3" w:rsidR="00F87F1B" w:rsidRPr="0055423E" w:rsidRDefault="006A4E8F" w:rsidP="00AF4711">
      <w:pPr>
        <w:pStyle w:val="Listenabsatz"/>
        <w:ind w:left="1440"/>
        <w:rPr>
          <w:rStyle w:val="room"/>
          <w:sz w:val="24"/>
          <w:szCs w:val="24"/>
          <w:lang w:val="en-US"/>
        </w:rPr>
      </w:pPr>
      <w:r w:rsidRPr="006A4E8F">
        <w:rPr>
          <w:sz w:val="24"/>
          <w:szCs w:val="24"/>
          <w:lang w:val="en-US"/>
        </w:rPr>
        <w:t>Karin and Hella briefly introduce the program. It presents cross-border projects between associations and international cooperation in interview form. After the first and second blocks, questions are answered. In the third part, a discussion between all participants is stimulated. The preparation team asks the SC members to be present at the event and to act as moderators</w:t>
      </w:r>
      <w:r w:rsidR="007F5187">
        <w:rPr>
          <w:sz w:val="24"/>
          <w:szCs w:val="24"/>
          <w:lang w:val="en-US"/>
        </w:rPr>
        <w:t>.</w:t>
      </w:r>
    </w:p>
    <w:p w14:paraId="2013527C" w14:textId="4ACB20DF" w:rsidR="00AF4711" w:rsidRPr="0054737D" w:rsidRDefault="0055423E" w:rsidP="00AF4711">
      <w:pPr>
        <w:pStyle w:val="Listenabsatz"/>
        <w:numPr>
          <w:ilvl w:val="1"/>
          <w:numId w:val="1"/>
        </w:numPr>
        <w:rPr>
          <w:b/>
          <w:bCs/>
          <w:sz w:val="24"/>
          <w:szCs w:val="24"/>
          <w:lang w:val="en-US"/>
        </w:rPr>
      </w:pPr>
      <w:r w:rsidRPr="0054737D">
        <w:rPr>
          <w:b/>
          <w:bCs/>
          <w:sz w:val="24"/>
          <w:szCs w:val="24"/>
          <w:lang w:val="en-US"/>
        </w:rPr>
        <w:t>Association Members Meeting</w:t>
      </w:r>
      <w:r w:rsidR="00AF4711" w:rsidRPr="0054737D">
        <w:rPr>
          <w:b/>
          <w:bCs/>
          <w:sz w:val="24"/>
          <w:szCs w:val="24"/>
          <w:lang w:val="en-US"/>
        </w:rPr>
        <w:t>- IFLA and MLAS</w:t>
      </w:r>
      <w:r w:rsidR="00AF4711" w:rsidRPr="00DF0536">
        <w:rPr>
          <w:b/>
          <w:bCs/>
          <w:lang w:val="en-US"/>
        </w:rPr>
        <w:t xml:space="preserve"> </w:t>
      </w:r>
    </w:p>
    <w:p w14:paraId="25A0A60D" w14:textId="582797F4" w:rsidR="00AF4711" w:rsidRPr="00AF4711" w:rsidRDefault="00AF4711" w:rsidP="00AF4711">
      <w:pPr>
        <w:pStyle w:val="Listenabsatz"/>
        <w:ind w:left="1440"/>
        <w:rPr>
          <w:sz w:val="24"/>
          <w:szCs w:val="24"/>
          <w:lang w:val="en-US"/>
        </w:rPr>
      </w:pPr>
      <w:r>
        <w:rPr>
          <w:sz w:val="24"/>
          <w:szCs w:val="24"/>
          <w:lang w:val="en-US"/>
        </w:rPr>
        <w:t>Tuesday 27 August</w:t>
      </w:r>
      <w:r>
        <w:rPr>
          <w:sz w:val="24"/>
          <w:szCs w:val="24"/>
          <w:lang w:val="en-US"/>
        </w:rPr>
        <w:tab/>
        <w:t xml:space="preserve"> 16:00-18:00</w:t>
      </w:r>
      <w:r>
        <w:rPr>
          <w:sz w:val="24"/>
          <w:szCs w:val="24"/>
          <w:lang w:val="en-US"/>
        </w:rPr>
        <w:tab/>
      </w:r>
      <w:r w:rsidRPr="00AF4711">
        <w:rPr>
          <w:sz w:val="24"/>
          <w:szCs w:val="24"/>
          <w:lang w:val="en-US"/>
        </w:rPr>
        <w:t xml:space="preserve"> Banqueting Hall</w:t>
      </w:r>
    </w:p>
    <w:p w14:paraId="4448D914" w14:textId="23359D8D" w:rsidR="00C01E93" w:rsidRDefault="006A4E8F" w:rsidP="00AF4711">
      <w:pPr>
        <w:pStyle w:val="Listenabsatz"/>
        <w:ind w:left="1440"/>
        <w:rPr>
          <w:sz w:val="24"/>
          <w:szCs w:val="24"/>
          <w:lang w:val="en-US"/>
        </w:rPr>
      </w:pPr>
      <w:r w:rsidRPr="006A4E8F">
        <w:rPr>
          <w:sz w:val="24"/>
          <w:szCs w:val="24"/>
          <w:lang w:val="en-US"/>
        </w:rPr>
        <w:t>Michael draws attention to this new format. He asks everyone to participate. The aim is to communicate I</w:t>
      </w:r>
      <w:r w:rsidR="006F287B">
        <w:rPr>
          <w:sz w:val="24"/>
          <w:szCs w:val="24"/>
          <w:lang w:val="en-US"/>
        </w:rPr>
        <w:t>FLA</w:t>
      </w:r>
      <w:r w:rsidRPr="006A4E8F">
        <w:rPr>
          <w:sz w:val="24"/>
          <w:szCs w:val="24"/>
          <w:lang w:val="en-US"/>
        </w:rPr>
        <w:t xml:space="preserve">'s future strategy and its implementation within the framework of actions by the </w:t>
      </w:r>
      <w:r>
        <w:rPr>
          <w:sz w:val="24"/>
          <w:szCs w:val="24"/>
          <w:lang w:val="en-US"/>
        </w:rPr>
        <w:t>professional</w:t>
      </w:r>
      <w:r w:rsidRPr="006A4E8F">
        <w:rPr>
          <w:sz w:val="24"/>
          <w:szCs w:val="24"/>
          <w:lang w:val="en-US"/>
        </w:rPr>
        <w:t xml:space="preserve"> units</w:t>
      </w:r>
      <w:r>
        <w:rPr>
          <w:sz w:val="24"/>
          <w:szCs w:val="24"/>
          <w:lang w:val="en-US"/>
        </w:rPr>
        <w:t xml:space="preserve"> as MLAS</w:t>
      </w:r>
      <w:r w:rsidRPr="006A4E8F">
        <w:rPr>
          <w:sz w:val="24"/>
          <w:szCs w:val="24"/>
          <w:lang w:val="en-US"/>
        </w:rPr>
        <w:t>.</w:t>
      </w:r>
    </w:p>
    <w:p w14:paraId="5AE9F680" w14:textId="75EFE038" w:rsidR="006F287B" w:rsidRDefault="006F287B" w:rsidP="00AF4711">
      <w:pPr>
        <w:pStyle w:val="Listenabsatz"/>
        <w:ind w:left="1440"/>
        <w:rPr>
          <w:sz w:val="24"/>
          <w:szCs w:val="24"/>
          <w:lang w:val="en-US"/>
        </w:rPr>
      </w:pPr>
    </w:p>
    <w:p w14:paraId="0E79B02B" w14:textId="77777777" w:rsidR="00BB210C" w:rsidRPr="00AF4711" w:rsidRDefault="00BB210C" w:rsidP="00AF4711">
      <w:pPr>
        <w:pStyle w:val="Listenabsatz"/>
        <w:ind w:left="1440"/>
        <w:rPr>
          <w:sz w:val="24"/>
          <w:szCs w:val="24"/>
          <w:lang w:val="en-US"/>
        </w:rPr>
      </w:pPr>
      <w:bookmarkStart w:id="0" w:name="_GoBack"/>
      <w:bookmarkEnd w:id="0"/>
    </w:p>
    <w:p w14:paraId="68BCBD77" w14:textId="40B5FFC3" w:rsidR="006A4E8F" w:rsidRDefault="00AF4711" w:rsidP="006A4E8F">
      <w:pPr>
        <w:pStyle w:val="Listenabsatz"/>
        <w:numPr>
          <w:ilvl w:val="1"/>
          <w:numId w:val="1"/>
        </w:numPr>
        <w:spacing w:after="120" w:line="360" w:lineRule="auto"/>
        <w:rPr>
          <w:b/>
          <w:bCs/>
          <w:sz w:val="24"/>
          <w:szCs w:val="24"/>
          <w:lang w:val="en-US"/>
        </w:rPr>
      </w:pPr>
      <w:r w:rsidRPr="0054737D">
        <w:rPr>
          <w:b/>
          <w:bCs/>
          <w:sz w:val="24"/>
          <w:szCs w:val="24"/>
          <w:lang w:val="en-US"/>
        </w:rPr>
        <w:lastRenderedPageBreak/>
        <w:t xml:space="preserve">IFLA General Assembly </w:t>
      </w:r>
    </w:p>
    <w:p w14:paraId="62ECC7E3" w14:textId="4AF88886" w:rsidR="006A4E8F" w:rsidRPr="006A4E8F" w:rsidRDefault="006A4E8F" w:rsidP="006A4E8F">
      <w:pPr>
        <w:pStyle w:val="Listenabsatz"/>
        <w:ind w:left="1440"/>
        <w:rPr>
          <w:sz w:val="24"/>
          <w:szCs w:val="24"/>
          <w:lang w:val="en-US"/>
        </w:rPr>
      </w:pPr>
      <w:r w:rsidRPr="006A4E8F">
        <w:rPr>
          <w:sz w:val="24"/>
          <w:szCs w:val="24"/>
          <w:lang w:val="en-US"/>
        </w:rPr>
        <w:t xml:space="preserve">Michael appealed to all representatives of the associations present to take part in the AGM and to bring the voting documents with them, because reaching the quorum is decisive for whether the AGM can take legally binding decisions. </w:t>
      </w:r>
    </w:p>
    <w:p w14:paraId="795AB8B4" w14:textId="1BC0AB4A" w:rsidR="006A4E8F" w:rsidRDefault="006A4E8F" w:rsidP="00AF4711">
      <w:pPr>
        <w:pStyle w:val="Listenabsatz"/>
        <w:numPr>
          <w:ilvl w:val="1"/>
          <w:numId w:val="1"/>
        </w:numPr>
        <w:spacing w:after="120" w:line="360" w:lineRule="auto"/>
        <w:rPr>
          <w:b/>
          <w:bCs/>
          <w:sz w:val="24"/>
          <w:szCs w:val="24"/>
          <w:lang w:val="en-US"/>
        </w:rPr>
      </w:pPr>
      <w:r w:rsidRPr="006A4E8F">
        <w:rPr>
          <w:b/>
          <w:bCs/>
          <w:sz w:val="24"/>
          <w:szCs w:val="24"/>
          <w:lang w:val="en-US"/>
        </w:rPr>
        <w:t>W</w:t>
      </w:r>
      <w:r>
        <w:rPr>
          <w:b/>
          <w:bCs/>
          <w:sz w:val="24"/>
          <w:szCs w:val="24"/>
          <w:lang w:val="en-US"/>
        </w:rPr>
        <w:t xml:space="preserve">omen </w:t>
      </w:r>
      <w:r w:rsidR="00BC0A8B">
        <w:rPr>
          <w:b/>
          <w:bCs/>
          <w:sz w:val="24"/>
          <w:szCs w:val="24"/>
          <w:lang w:val="en-US"/>
        </w:rPr>
        <w:t xml:space="preserve">and </w:t>
      </w:r>
      <w:r>
        <w:rPr>
          <w:b/>
          <w:bCs/>
          <w:sz w:val="24"/>
          <w:szCs w:val="24"/>
          <w:lang w:val="en-US"/>
        </w:rPr>
        <w:t>Information Li</w:t>
      </w:r>
      <w:r w:rsidR="00BC0A8B">
        <w:rPr>
          <w:b/>
          <w:bCs/>
          <w:sz w:val="24"/>
          <w:szCs w:val="24"/>
          <w:lang w:val="en-US"/>
        </w:rPr>
        <w:t xml:space="preserve">brary </w:t>
      </w:r>
      <w:r w:rsidRPr="006A4E8F">
        <w:rPr>
          <w:b/>
          <w:bCs/>
          <w:sz w:val="24"/>
          <w:szCs w:val="24"/>
          <w:lang w:val="en-US"/>
        </w:rPr>
        <w:t>SIG</w:t>
      </w:r>
    </w:p>
    <w:p w14:paraId="4977FC64" w14:textId="54C7570F" w:rsidR="00BC0A8B" w:rsidRPr="00BC0A8B" w:rsidRDefault="00BC0A8B" w:rsidP="00BC0A8B">
      <w:pPr>
        <w:pStyle w:val="Listenabsatz"/>
        <w:ind w:left="1440"/>
        <w:rPr>
          <w:sz w:val="24"/>
          <w:szCs w:val="24"/>
          <w:lang w:val="en-US"/>
        </w:rPr>
      </w:pPr>
      <w:r>
        <w:rPr>
          <w:sz w:val="24"/>
          <w:szCs w:val="24"/>
          <w:lang w:val="en-US"/>
        </w:rPr>
        <w:t>Mathilde hast to excuse herself for another meeting at the same time as SC MLAS I. The SIG presents an o</w:t>
      </w:r>
      <w:r w:rsidRPr="00BC0A8B">
        <w:rPr>
          <w:sz w:val="24"/>
          <w:szCs w:val="24"/>
          <w:lang w:val="en-US"/>
        </w:rPr>
        <w:t xml:space="preserve">pen session </w:t>
      </w:r>
      <w:r>
        <w:rPr>
          <w:sz w:val="24"/>
          <w:szCs w:val="24"/>
          <w:lang w:val="en-US"/>
        </w:rPr>
        <w:t xml:space="preserve">on </w:t>
      </w:r>
      <w:r w:rsidRPr="00BC0A8B">
        <w:rPr>
          <w:sz w:val="24"/>
          <w:szCs w:val="24"/>
          <w:lang w:val="en-US"/>
        </w:rPr>
        <w:t xml:space="preserve">Monday – </w:t>
      </w:r>
      <w:r>
        <w:rPr>
          <w:sz w:val="24"/>
          <w:szCs w:val="24"/>
          <w:lang w:val="en-US"/>
        </w:rPr>
        <w:t xml:space="preserve">already at </w:t>
      </w:r>
      <w:r w:rsidRPr="00BC0A8B">
        <w:rPr>
          <w:sz w:val="24"/>
          <w:szCs w:val="24"/>
          <w:lang w:val="en-US"/>
        </w:rPr>
        <w:t xml:space="preserve">the same day as our </w:t>
      </w:r>
      <w:r>
        <w:rPr>
          <w:sz w:val="24"/>
          <w:szCs w:val="24"/>
          <w:lang w:val="en-US"/>
        </w:rPr>
        <w:t xml:space="preserve">own </w:t>
      </w:r>
      <w:r w:rsidRPr="00BC0A8B">
        <w:rPr>
          <w:sz w:val="24"/>
          <w:szCs w:val="24"/>
          <w:lang w:val="en-US"/>
        </w:rPr>
        <w:t>session</w:t>
      </w:r>
      <w:r>
        <w:rPr>
          <w:sz w:val="24"/>
          <w:szCs w:val="24"/>
          <w:lang w:val="en-US"/>
        </w:rPr>
        <w:t>… but</w:t>
      </w:r>
      <w:r w:rsidRPr="00BC0A8B">
        <w:rPr>
          <w:sz w:val="24"/>
          <w:szCs w:val="24"/>
          <w:lang w:val="en-US"/>
        </w:rPr>
        <w:t xml:space="preserve"> </w:t>
      </w:r>
      <w:r>
        <w:rPr>
          <w:sz w:val="24"/>
          <w:szCs w:val="24"/>
          <w:lang w:val="en-US"/>
        </w:rPr>
        <w:t>t</w:t>
      </w:r>
      <w:r w:rsidRPr="00BC0A8B">
        <w:rPr>
          <w:sz w:val="24"/>
          <w:szCs w:val="24"/>
          <w:lang w:val="en-US"/>
        </w:rPr>
        <w:t>hey are close together.</w:t>
      </w:r>
    </w:p>
    <w:p w14:paraId="0796A62D" w14:textId="7E63C0A6" w:rsidR="006A4E8F" w:rsidRDefault="006A4E8F" w:rsidP="00AF4711">
      <w:pPr>
        <w:pStyle w:val="Listenabsatz"/>
        <w:numPr>
          <w:ilvl w:val="1"/>
          <w:numId w:val="1"/>
        </w:numPr>
        <w:spacing w:after="120" w:line="360" w:lineRule="auto"/>
        <w:rPr>
          <w:b/>
          <w:bCs/>
          <w:sz w:val="24"/>
          <w:szCs w:val="24"/>
          <w:lang w:val="en-US"/>
        </w:rPr>
      </w:pPr>
      <w:r w:rsidRPr="006A4E8F">
        <w:rPr>
          <w:b/>
          <w:bCs/>
          <w:sz w:val="24"/>
          <w:szCs w:val="24"/>
          <w:lang w:val="en-US"/>
        </w:rPr>
        <w:t>New Professional SIG</w:t>
      </w:r>
    </w:p>
    <w:p w14:paraId="20B17085" w14:textId="5CA262E4" w:rsidR="00C01E93" w:rsidRDefault="00BC0A8B" w:rsidP="006F287B">
      <w:pPr>
        <w:pStyle w:val="Listenabsatz"/>
        <w:ind w:left="1440"/>
        <w:rPr>
          <w:sz w:val="24"/>
          <w:szCs w:val="24"/>
          <w:lang w:val="en-US"/>
        </w:rPr>
      </w:pPr>
      <w:r w:rsidRPr="00BC0A8B">
        <w:rPr>
          <w:sz w:val="24"/>
          <w:szCs w:val="24"/>
          <w:lang w:val="en-US"/>
        </w:rPr>
        <w:t>Antoine notes that his predecessor, Vesna Vuksan, was "stolen" by I</w:t>
      </w:r>
      <w:r w:rsidR="006F287B">
        <w:rPr>
          <w:sz w:val="24"/>
          <w:szCs w:val="24"/>
          <w:lang w:val="en-US"/>
        </w:rPr>
        <w:t>FLA</w:t>
      </w:r>
      <w:r w:rsidRPr="00BC0A8B">
        <w:rPr>
          <w:sz w:val="24"/>
          <w:szCs w:val="24"/>
          <w:lang w:val="en-US"/>
        </w:rPr>
        <w:t xml:space="preserve">'s HQ, which is why he has now assumed the position of convenor. The group is very active and organized a camp before the congress, where young professionals from 6 continents were represented. They met on the beach - and worked hard and enjoyed life as well. At their event in Athens they will present love stories from libraries together with the marketing section. With the support of HQ, the group has organized a webinar for newcomers, is currently looking for a partner for the Dublin Congress, is getting a new convenor and is therefore very active with no problems for </w:t>
      </w:r>
      <w:r>
        <w:rPr>
          <w:sz w:val="24"/>
          <w:szCs w:val="24"/>
          <w:lang w:val="en-US"/>
        </w:rPr>
        <w:t>new leaders</w:t>
      </w:r>
      <w:r w:rsidRPr="00BC0A8B">
        <w:rPr>
          <w:sz w:val="24"/>
          <w:szCs w:val="24"/>
          <w:lang w:val="en-US"/>
        </w:rPr>
        <w:t>. Michael congratulates on the 15th anniversary and invites all national associations to promote the group and support newcomers.</w:t>
      </w:r>
    </w:p>
    <w:p w14:paraId="5CB8AF3A" w14:textId="77777777" w:rsidR="006F287B" w:rsidRPr="006F287B" w:rsidRDefault="006F287B" w:rsidP="006F287B">
      <w:pPr>
        <w:pStyle w:val="Listenabsatz"/>
        <w:ind w:left="1440"/>
        <w:rPr>
          <w:sz w:val="24"/>
          <w:szCs w:val="24"/>
          <w:lang w:val="en-US"/>
        </w:rPr>
      </w:pPr>
    </w:p>
    <w:p w14:paraId="3AEDC5E8" w14:textId="3085F167" w:rsidR="000A186D" w:rsidRDefault="000A186D" w:rsidP="000A186D">
      <w:pPr>
        <w:pStyle w:val="Listenabsatz"/>
        <w:numPr>
          <w:ilvl w:val="0"/>
          <w:numId w:val="1"/>
        </w:numPr>
        <w:spacing w:after="120" w:line="360" w:lineRule="auto"/>
        <w:rPr>
          <w:sz w:val="24"/>
          <w:szCs w:val="24"/>
          <w:lang w:val="en-US"/>
        </w:rPr>
      </w:pPr>
      <w:r w:rsidRPr="000A186D">
        <w:rPr>
          <w:sz w:val="24"/>
          <w:szCs w:val="24"/>
          <w:lang w:val="en-US"/>
        </w:rPr>
        <w:t>Draft MLAS An</w:t>
      </w:r>
      <w:r>
        <w:rPr>
          <w:sz w:val="24"/>
          <w:szCs w:val="24"/>
          <w:lang w:val="en-US"/>
        </w:rPr>
        <w:t>nual Report August 201</w:t>
      </w:r>
      <w:r w:rsidR="00382A95">
        <w:rPr>
          <w:sz w:val="24"/>
          <w:szCs w:val="24"/>
          <w:lang w:val="en-US"/>
        </w:rPr>
        <w:t>8</w:t>
      </w:r>
      <w:r>
        <w:rPr>
          <w:sz w:val="24"/>
          <w:szCs w:val="24"/>
          <w:lang w:val="en-US"/>
        </w:rPr>
        <w:t>-201</w:t>
      </w:r>
      <w:r w:rsidR="00382A95">
        <w:rPr>
          <w:sz w:val="24"/>
          <w:szCs w:val="24"/>
          <w:lang w:val="en-US"/>
        </w:rPr>
        <w:t>9</w:t>
      </w:r>
      <w:r>
        <w:rPr>
          <w:sz w:val="24"/>
          <w:szCs w:val="24"/>
          <w:lang w:val="en-US"/>
        </w:rPr>
        <w:t xml:space="preserve"> </w:t>
      </w:r>
    </w:p>
    <w:p w14:paraId="1D8AD609" w14:textId="34271B37" w:rsidR="005D0856" w:rsidRDefault="005D0856" w:rsidP="005D0856">
      <w:pPr>
        <w:pStyle w:val="Listenabsatz"/>
        <w:spacing w:after="120" w:line="360" w:lineRule="auto"/>
        <w:rPr>
          <w:sz w:val="24"/>
          <w:szCs w:val="24"/>
          <w:lang w:val="en-US"/>
        </w:rPr>
      </w:pPr>
      <w:r>
        <w:rPr>
          <w:sz w:val="24"/>
          <w:szCs w:val="24"/>
          <w:lang w:val="en-US"/>
        </w:rPr>
        <w:t>Michael will present that later.</w:t>
      </w:r>
    </w:p>
    <w:p w14:paraId="5B4BC9F9" w14:textId="77777777" w:rsidR="006F287B" w:rsidRDefault="006F287B" w:rsidP="005D0856">
      <w:pPr>
        <w:pStyle w:val="Listenabsatz"/>
        <w:spacing w:after="120" w:line="360" w:lineRule="auto"/>
        <w:rPr>
          <w:sz w:val="24"/>
          <w:szCs w:val="24"/>
          <w:lang w:val="en-US"/>
        </w:rPr>
      </w:pPr>
    </w:p>
    <w:p w14:paraId="02D099FC" w14:textId="77777777" w:rsidR="005D0856" w:rsidRPr="005D0856" w:rsidRDefault="00524308" w:rsidP="00041E0C">
      <w:pPr>
        <w:pStyle w:val="Listenabsatz"/>
        <w:numPr>
          <w:ilvl w:val="0"/>
          <w:numId w:val="1"/>
        </w:numPr>
        <w:spacing w:after="120" w:line="360" w:lineRule="auto"/>
        <w:rPr>
          <w:sz w:val="24"/>
          <w:szCs w:val="24"/>
          <w:lang w:val="en-US"/>
        </w:rPr>
      </w:pPr>
      <w:r w:rsidRPr="005D0856">
        <w:rPr>
          <w:sz w:val="24"/>
          <w:szCs w:val="24"/>
          <w:lang w:val="en-US"/>
        </w:rPr>
        <w:t>IFLA</w:t>
      </w:r>
      <w:r w:rsidR="00FF21EA" w:rsidRPr="005D0856">
        <w:rPr>
          <w:sz w:val="24"/>
          <w:szCs w:val="24"/>
          <w:lang w:val="en-US"/>
        </w:rPr>
        <w:t xml:space="preserve"> Strategic</w:t>
      </w:r>
      <w:r w:rsidR="0054737D" w:rsidRPr="005D0856">
        <w:rPr>
          <w:sz w:val="24"/>
          <w:szCs w:val="24"/>
          <w:lang w:val="en-US"/>
        </w:rPr>
        <w:t xml:space="preserve"> Plan</w:t>
      </w:r>
      <w:r w:rsidR="00041E0C" w:rsidRPr="005D0856">
        <w:rPr>
          <w:sz w:val="24"/>
          <w:szCs w:val="24"/>
          <w:lang w:val="en-US"/>
        </w:rPr>
        <w:t xml:space="preserve"> Update</w:t>
      </w:r>
      <w:r w:rsidR="00A94991" w:rsidRPr="005D0856">
        <w:rPr>
          <w:sz w:val="24"/>
          <w:szCs w:val="24"/>
          <w:lang w:val="en-US"/>
        </w:rPr>
        <w:t xml:space="preserve"> </w:t>
      </w:r>
    </w:p>
    <w:p w14:paraId="5460478C" w14:textId="059029C1" w:rsidR="00524308" w:rsidRDefault="005D0856" w:rsidP="005D0856">
      <w:pPr>
        <w:pStyle w:val="Listenabsatz"/>
        <w:ind w:left="709"/>
        <w:rPr>
          <w:sz w:val="24"/>
          <w:szCs w:val="24"/>
          <w:lang w:val="en-US"/>
        </w:rPr>
      </w:pPr>
      <w:r w:rsidRPr="005D0856">
        <w:rPr>
          <w:sz w:val="24"/>
          <w:szCs w:val="24"/>
          <w:lang w:val="en-US"/>
        </w:rPr>
        <w:t>Gerald Leitner</w:t>
      </w:r>
      <w:r>
        <w:rPr>
          <w:sz w:val="24"/>
          <w:szCs w:val="24"/>
          <w:lang w:val="en-US"/>
        </w:rPr>
        <w:t xml:space="preserve"> </w:t>
      </w:r>
      <w:r w:rsidRPr="006F287B">
        <w:rPr>
          <w:sz w:val="24"/>
          <w:szCs w:val="24"/>
          <w:lang w:val="en-US"/>
        </w:rPr>
        <w:t>as Secretary</w:t>
      </w:r>
      <w:r w:rsidR="007F5187" w:rsidRPr="006F287B">
        <w:rPr>
          <w:sz w:val="24"/>
          <w:szCs w:val="24"/>
          <w:lang w:val="en-US"/>
        </w:rPr>
        <w:t xml:space="preserve"> General</w:t>
      </w:r>
      <w:r w:rsidRPr="006F287B">
        <w:rPr>
          <w:sz w:val="24"/>
          <w:szCs w:val="24"/>
          <w:lang w:val="en-US"/>
        </w:rPr>
        <w:t xml:space="preserve"> </w:t>
      </w:r>
      <w:r>
        <w:rPr>
          <w:sz w:val="24"/>
          <w:szCs w:val="24"/>
          <w:lang w:val="en-US"/>
        </w:rPr>
        <w:t>of I</w:t>
      </w:r>
      <w:r w:rsidR="006F287B">
        <w:rPr>
          <w:sz w:val="24"/>
          <w:szCs w:val="24"/>
          <w:lang w:val="en-US"/>
        </w:rPr>
        <w:t>FLA</w:t>
      </w:r>
      <w:r w:rsidRPr="005D0856">
        <w:rPr>
          <w:sz w:val="24"/>
          <w:szCs w:val="24"/>
          <w:lang w:val="en-US"/>
        </w:rPr>
        <w:t xml:space="preserve"> explains the development of the future strategy with four areas and four key initiatives each. He points out that there has </w:t>
      </w:r>
      <w:proofErr w:type="gramStart"/>
      <w:r w:rsidRPr="005D0856">
        <w:rPr>
          <w:sz w:val="24"/>
          <w:szCs w:val="24"/>
          <w:lang w:val="en-US"/>
        </w:rPr>
        <w:t>never before</w:t>
      </w:r>
      <w:proofErr w:type="gramEnd"/>
      <w:r w:rsidRPr="005D0856">
        <w:rPr>
          <w:sz w:val="24"/>
          <w:szCs w:val="24"/>
          <w:lang w:val="en-US"/>
        </w:rPr>
        <w:t xml:space="preserve"> been such a process in the history of </w:t>
      </w:r>
      <w:r w:rsidR="006F287B">
        <w:rPr>
          <w:sz w:val="24"/>
          <w:szCs w:val="24"/>
          <w:lang w:val="en-US"/>
        </w:rPr>
        <w:t>IFLA</w:t>
      </w:r>
      <w:r w:rsidRPr="005D0856">
        <w:rPr>
          <w:sz w:val="24"/>
          <w:szCs w:val="24"/>
          <w:lang w:val="en-US"/>
        </w:rPr>
        <w:t xml:space="preserve"> that has covered the entire professional field so comprehensively. Implementation through actions will be supported by four workshops next year. He invites you to participate in the strategy presentation.</w:t>
      </w:r>
    </w:p>
    <w:p w14:paraId="069E91DB" w14:textId="77777777" w:rsidR="006F287B" w:rsidRPr="005D0856" w:rsidRDefault="006F287B" w:rsidP="005D0856">
      <w:pPr>
        <w:pStyle w:val="Listenabsatz"/>
        <w:ind w:left="709"/>
        <w:rPr>
          <w:sz w:val="24"/>
          <w:szCs w:val="24"/>
          <w:lang w:val="en-US"/>
        </w:rPr>
      </w:pPr>
    </w:p>
    <w:p w14:paraId="5D9546D9" w14:textId="77777777" w:rsidR="006F287B" w:rsidRDefault="006F287B">
      <w:pPr>
        <w:spacing w:after="160" w:line="259" w:lineRule="auto"/>
        <w:rPr>
          <w:sz w:val="24"/>
          <w:szCs w:val="24"/>
          <w:lang w:val="fr-FR"/>
        </w:rPr>
      </w:pPr>
      <w:r>
        <w:rPr>
          <w:sz w:val="24"/>
          <w:szCs w:val="24"/>
          <w:lang w:val="fr-FR"/>
        </w:rPr>
        <w:br w:type="page"/>
      </w:r>
    </w:p>
    <w:p w14:paraId="3BA5B54A" w14:textId="24E418B9" w:rsidR="005D0856" w:rsidRPr="00606C72" w:rsidRDefault="00F87F1B" w:rsidP="00F87F1B">
      <w:pPr>
        <w:pStyle w:val="Listenabsatz"/>
        <w:numPr>
          <w:ilvl w:val="0"/>
          <w:numId w:val="1"/>
        </w:numPr>
        <w:spacing w:after="120" w:line="360" w:lineRule="auto"/>
        <w:rPr>
          <w:sz w:val="24"/>
          <w:szCs w:val="24"/>
          <w:lang w:val="fr-FR"/>
        </w:rPr>
      </w:pPr>
      <w:r w:rsidRPr="00606C72">
        <w:rPr>
          <w:sz w:val="24"/>
          <w:szCs w:val="24"/>
          <w:lang w:val="fr-FR"/>
        </w:rPr>
        <w:lastRenderedPageBreak/>
        <w:t>President’s Programme</w:t>
      </w:r>
    </w:p>
    <w:p w14:paraId="0CA5B641" w14:textId="0C4E2FA4" w:rsidR="00F87F1B" w:rsidRDefault="00606C72" w:rsidP="00606C72">
      <w:pPr>
        <w:pStyle w:val="Listenabsatz"/>
        <w:ind w:left="709"/>
        <w:rPr>
          <w:sz w:val="24"/>
          <w:szCs w:val="24"/>
          <w:lang w:val="en-US"/>
        </w:rPr>
      </w:pPr>
      <w:r w:rsidRPr="00606C72">
        <w:rPr>
          <w:sz w:val="24"/>
          <w:szCs w:val="24"/>
          <w:lang w:val="en-US"/>
        </w:rPr>
        <w:t xml:space="preserve">Glòria Pérez-Salmerón notes that the association is undergoing an unprecedented process of change. It has involved all those in the profession who are interested. This new way of working together will also shape the future, which begins with the implementation of the strategy. At the same time, the legal and </w:t>
      </w:r>
      <w:r w:rsidR="00D26796" w:rsidRPr="00606C72">
        <w:rPr>
          <w:sz w:val="24"/>
          <w:szCs w:val="24"/>
          <w:lang w:val="en-US"/>
        </w:rPr>
        <w:t>organizational</w:t>
      </w:r>
      <w:r w:rsidRPr="00606C72">
        <w:rPr>
          <w:sz w:val="24"/>
          <w:szCs w:val="24"/>
          <w:lang w:val="en-US"/>
        </w:rPr>
        <w:t xml:space="preserve"> adaptation of the structures (governance) will start, whereby the involvement will be limited to the members.</w:t>
      </w:r>
    </w:p>
    <w:p w14:paraId="2E865915" w14:textId="77777777" w:rsidR="006F287B" w:rsidRPr="00606C72" w:rsidRDefault="006F287B" w:rsidP="00606C72">
      <w:pPr>
        <w:pStyle w:val="Listenabsatz"/>
        <w:ind w:left="709"/>
        <w:rPr>
          <w:sz w:val="24"/>
          <w:szCs w:val="24"/>
          <w:lang w:val="en-US"/>
        </w:rPr>
      </w:pPr>
    </w:p>
    <w:p w14:paraId="037A1988" w14:textId="00338986" w:rsidR="00606C72" w:rsidRDefault="00F87F1B" w:rsidP="00F87F1B">
      <w:pPr>
        <w:pStyle w:val="Listenabsatz"/>
        <w:numPr>
          <w:ilvl w:val="0"/>
          <w:numId w:val="1"/>
        </w:numPr>
        <w:spacing w:after="120" w:line="360" w:lineRule="auto"/>
        <w:rPr>
          <w:sz w:val="24"/>
          <w:szCs w:val="24"/>
          <w:lang w:val="en-US"/>
        </w:rPr>
      </w:pPr>
      <w:r w:rsidRPr="00606C72">
        <w:rPr>
          <w:sz w:val="24"/>
          <w:szCs w:val="24"/>
          <w:lang w:val="en-US"/>
        </w:rPr>
        <w:t xml:space="preserve">President-elect’s </w:t>
      </w:r>
      <w:r w:rsidR="00D26796" w:rsidRPr="00606C72">
        <w:rPr>
          <w:sz w:val="24"/>
          <w:szCs w:val="24"/>
          <w:lang w:val="en-US"/>
        </w:rPr>
        <w:t>Program</w:t>
      </w:r>
    </w:p>
    <w:p w14:paraId="5F854832" w14:textId="3529B55F" w:rsidR="00BB15CD" w:rsidRDefault="00606C72" w:rsidP="00606C72">
      <w:pPr>
        <w:pStyle w:val="Listenabsatz"/>
        <w:ind w:left="709"/>
        <w:rPr>
          <w:sz w:val="24"/>
          <w:szCs w:val="24"/>
          <w:lang w:val="en-US"/>
        </w:rPr>
      </w:pPr>
      <w:r w:rsidRPr="00606C72">
        <w:rPr>
          <w:sz w:val="24"/>
          <w:szCs w:val="24"/>
          <w:lang w:val="en-US"/>
        </w:rPr>
        <w:t>Christine McKenzie as future President thanks SC MLAS for the commitment and invites the participants to participate in her session in order to present her presidency.</w:t>
      </w:r>
      <w:r w:rsidR="00F87F1B" w:rsidRPr="00606C72">
        <w:rPr>
          <w:sz w:val="24"/>
          <w:szCs w:val="24"/>
          <w:lang w:val="en-US"/>
        </w:rPr>
        <w:t>)</w:t>
      </w:r>
    </w:p>
    <w:p w14:paraId="1C1FBAE1" w14:textId="77777777" w:rsidR="00606C72" w:rsidRPr="006F287B" w:rsidRDefault="00606C72" w:rsidP="00606C72">
      <w:pPr>
        <w:pStyle w:val="Listenabsatz"/>
        <w:ind w:left="709"/>
        <w:rPr>
          <w:sz w:val="24"/>
          <w:szCs w:val="24"/>
          <w:lang w:val="en-US"/>
        </w:rPr>
      </w:pPr>
    </w:p>
    <w:p w14:paraId="2254EE6B" w14:textId="77777777" w:rsidR="00606C72" w:rsidRPr="00606C72" w:rsidRDefault="00F87F1B" w:rsidP="00F87F1B">
      <w:pPr>
        <w:pStyle w:val="Listenabsatz"/>
        <w:numPr>
          <w:ilvl w:val="0"/>
          <w:numId w:val="1"/>
        </w:numPr>
        <w:spacing w:after="120" w:line="360" w:lineRule="auto"/>
        <w:rPr>
          <w:i/>
          <w:sz w:val="24"/>
          <w:szCs w:val="24"/>
          <w:lang w:val="en-US"/>
        </w:rPr>
      </w:pPr>
      <w:r w:rsidRPr="00606C72">
        <w:rPr>
          <w:sz w:val="24"/>
          <w:szCs w:val="24"/>
          <w:lang w:val="en-US"/>
        </w:rPr>
        <w:t>IFLA advocacy issues updates</w:t>
      </w:r>
    </w:p>
    <w:p w14:paraId="3923A671" w14:textId="413572F6" w:rsidR="00606C72" w:rsidRPr="00606C72" w:rsidRDefault="00606C72" w:rsidP="00606C72">
      <w:pPr>
        <w:pStyle w:val="Listenabsatz"/>
        <w:ind w:left="709"/>
        <w:rPr>
          <w:sz w:val="24"/>
          <w:szCs w:val="24"/>
          <w:lang w:val="en-US"/>
        </w:rPr>
      </w:pPr>
      <w:r w:rsidRPr="00606C72">
        <w:rPr>
          <w:sz w:val="24"/>
          <w:szCs w:val="24"/>
          <w:lang w:val="en-US"/>
        </w:rPr>
        <w:t>Stephen Wyber</w:t>
      </w:r>
      <w:r>
        <w:rPr>
          <w:sz w:val="24"/>
          <w:szCs w:val="24"/>
          <w:lang w:val="en-US"/>
        </w:rPr>
        <w:t xml:space="preserve"> </w:t>
      </w:r>
      <w:r w:rsidRPr="00606C72">
        <w:rPr>
          <w:sz w:val="24"/>
          <w:szCs w:val="24"/>
          <w:lang w:val="en-US"/>
        </w:rPr>
        <w:t xml:space="preserve">explains that the International Advocacy </w:t>
      </w:r>
      <w:r w:rsidR="00D26796" w:rsidRPr="00606C72">
        <w:rPr>
          <w:sz w:val="24"/>
          <w:szCs w:val="24"/>
          <w:lang w:val="en-US"/>
        </w:rPr>
        <w:t>Program</w:t>
      </w:r>
      <w:r w:rsidRPr="00606C72">
        <w:rPr>
          <w:sz w:val="24"/>
          <w:szCs w:val="24"/>
          <w:lang w:val="en-US"/>
        </w:rPr>
        <w:t xml:space="preserve"> (IAP) is a very good starting point for discussions with policymakers. As an example, he mentions that the Finnish country report to the UN was illustrated with library pictures on the front page. </w:t>
      </w:r>
    </w:p>
    <w:p w14:paraId="27B518C4" w14:textId="205E4F4C" w:rsidR="00606C72" w:rsidRPr="00606C72" w:rsidRDefault="00606C72" w:rsidP="00606C72">
      <w:pPr>
        <w:pStyle w:val="Listenabsatz"/>
        <w:ind w:left="709"/>
        <w:rPr>
          <w:sz w:val="24"/>
          <w:szCs w:val="24"/>
          <w:lang w:val="en-US"/>
        </w:rPr>
      </w:pPr>
      <w:r w:rsidRPr="00606C72">
        <w:rPr>
          <w:sz w:val="24"/>
          <w:szCs w:val="24"/>
          <w:lang w:val="en-US"/>
        </w:rPr>
        <w:t xml:space="preserve">In the Copyright report, </w:t>
      </w:r>
      <w:r w:rsidR="006F287B">
        <w:rPr>
          <w:sz w:val="24"/>
          <w:szCs w:val="24"/>
          <w:lang w:val="en-US"/>
        </w:rPr>
        <w:t>IFLA</w:t>
      </w:r>
      <w:r w:rsidRPr="00606C72">
        <w:rPr>
          <w:sz w:val="24"/>
          <w:szCs w:val="24"/>
          <w:lang w:val="en-US"/>
        </w:rPr>
        <w:t xml:space="preserve"> works with national associations to represent the interests of libraries and the association at WIPO. </w:t>
      </w:r>
    </w:p>
    <w:p w14:paraId="37C5B74A" w14:textId="6662D04F" w:rsidR="0089310A" w:rsidRDefault="00606C72" w:rsidP="00D76171">
      <w:pPr>
        <w:pStyle w:val="Listenabsatz"/>
        <w:ind w:left="709"/>
        <w:rPr>
          <w:i/>
          <w:sz w:val="24"/>
          <w:szCs w:val="24"/>
          <w:lang w:val="en-US"/>
        </w:rPr>
      </w:pPr>
      <w:r w:rsidRPr="00606C72">
        <w:rPr>
          <w:sz w:val="24"/>
          <w:szCs w:val="24"/>
          <w:lang w:val="en-US"/>
        </w:rPr>
        <w:t xml:space="preserve">The </w:t>
      </w:r>
      <w:proofErr w:type="spellStart"/>
      <w:r w:rsidRPr="00606C72">
        <w:rPr>
          <w:sz w:val="24"/>
          <w:szCs w:val="24"/>
          <w:lang w:val="en-US"/>
        </w:rPr>
        <w:t>Faife</w:t>
      </w:r>
      <w:proofErr w:type="spellEnd"/>
      <w:r w:rsidRPr="00606C72">
        <w:rPr>
          <w:sz w:val="24"/>
          <w:szCs w:val="24"/>
          <w:lang w:val="en-US"/>
        </w:rPr>
        <w:t xml:space="preserve"> Committee tries to encourage national working groups on the subject, dealing with sufficient structures in the Internet field and access to information.</w:t>
      </w:r>
    </w:p>
    <w:p w14:paraId="33C54597" w14:textId="77777777" w:rsidR="0054737D" w:rsidRPr="00381021" w:rsidRDefault="0054737D" w:rsidP="0054737D">
      <w:pPr>
        <w:pStyle w:val="Listenabsatz"/>
        <w:rPr>
          <w:i/>
          <w:sz w:val="24"/>
          <w:szCs w:val="24"/>
          <w:lang w:val="en-US"/>
        </w:rPr>
      </w:pPr>
    </w:p>
    <w:p w14:paraId="5F541884" w14:textId="77777777" w:rsidR="00D76171" w:rsidRDefault="000763C2">
      <w:pPr>
        <w:pStyle w:val="Listenabsatz"/>
        <w:numPr>
          <w:ilvl w:val="0"/>
          <w:numId w:val="1"/>
        </w:numPr>
        <w:spacing w:after="120" w:line="360" w:lineRule="auto"/>
        <w:rPr>
          <w:sz w:val="24"/>
          <w:szCs w:val="24"/>
          <w:lang w:val="en-US"/>
        </w:rPr>
      </w:pPr>
      <w:r w:rsidRPr="00D76171">
        <w:rPr>
          <w:sz w:val="24"/>
          <w:szCs w:val="24"/>
          <w:lang w:val="en-US"/>
        </w:rPr>
        <w:t>MLAS Membership Update</w:t>
      </w:r>
    </w:p>
    <w:p w14:paraId="7872D7C3" w14:textId="036E0A97" w:rsidR="00D76171" w:rsidRPr="00D76171" w:rsidRDefault="00D76171" w:rsidP="00D76171">
      <w:pPr>
        <w:pStyle w:val="Listenabsatz"/>
        <w:ind w:left="709"/>
        <w:rPr>
          <w:sz w:val="24"/>
          <w:szCs w:val="24"/>
          <w:lang w:val="en-US"/>
        </w:rPr>
      </w:pPr>
      <w:r w:rsidRPr="00D76171">
        <w:rPr>
          <w:sz w:val="24"/>
          <w:szCs w:val="24"/>
          <w:lang w:val="en-US"/>
        </w:rPr>
        <w:t xml:space="preserve">Helen Mandel demonstrates how national member associations present themselves worldwide and how illustrative such presentations can be. She notes that last year 9 new (partly affiliate) associations were acquired for </w:t>
      </w:r>
      <w:r w:rsidR="006F287B">
        <w:rPr>
          <w:sz w:val="24"/>
          <w:szCs w:val="24"/>
          <w:lang w:val="en-US"/>
        </w:rPr>
        <w:t>IFLA</w:t>
      </w:r>
      <w:r w:rsidRPr="00D76171">
        <w:rPr>
          <w:sz w:val="24"/>
          <w:szCs w:val="24"/>
          <w:lang w:val="en-US"/>
        </w:rPr>
        <w:t xml:space="preserve"> as members - a great success. </w:t>
      </w:r>
    </w:p>
    <w:p w14:paraId="68CC4C79" w14:textId="77777777" w:rsidR="00D76171" w:rsidRPr="00D76171" w:rsidRDefault="00D76171" w:rsidP="00D76171">
      <w:pPr>
        <w:pStyle w:val="Listenabsatz"/>
        <w:ind w:left="709"/>
        <w:rPr>
          <w:sz w:val="24"/>
          <w:szCs w:val="24"/>
          <w:lang w:val="en-US"/>
        </w:rPr>
      </w:pPr>
      <w:r w:rsidRPr="00D76171">
        <w:rPr>
          <w:sz w:val="24"/>
          <w:szCs w:val="24"/>
          <w:lang w:val="en-US"/>
        </w:rPr>
        <w:t xml:space="preserve">Asia, Oceania, Africa, South America and the Caribbean continue to be problem regions in terms of presence. </w:t>
      </w:r>
    </w:p>
    <w:p w14:paraId="43514D9C" w14:textId="3A881CDC" w:rsidR="0065634D" w:rsidRDefault="00D76171" w:rsidP="00D76171">
      <w:pPr>
        <w:pStyle w:val="Listenabsatz"/>
        <w:ind w:left="709"/>
        <w:rPr>
          <w:sz w:val="24"/>
          <w:szCs w:val="24"/>
          <w:lang w:val="en-US"/>
        </w:rPr>
      </w:pPr>
      <w:r w:rsidRPr="00D76171">
        <w:rPr>
          <w:sz w:val="24"/>
          <w:szCs w:val="24"/>
          <w:lang w:val="en-US"/>
        </w:rPr>
        <w:t>MLAS and HQ can work together to support the formation of associations, establish contacts, and communicate how to successfully attract members. Helen also says that the Bas</w:t>
      </w:r>
      <w:r w:rsidR="00D26796">
        <w:rPr>
          <w:sz w:val="24"/>
          <w:szCs w:val="24"/>
          <w:lang w:val="en-US"/>
        </w:rPr>
        <w:t>e</w:t>
      </w:r>
      <w:r w:rsidRPr="00D76171">
        <w:rPr>
          <w:sz w:val="24"/>
          <w:szCs w:val="24"/>
          <w:lang w:val="en-US"/>
        </w:rPr>
        <w:t>camp platform will be given a tool for webinars that can be used for this work.</w:t>
      </w:r>
      <w:r w:rsidR="00041E0C" w:rsidRPr="00D76171">
        <w:rPr>
          <w:sz w:val="24"/>
          <w:szCs w:val="24"/>
          <w:lang w:val="en-US"/>
        </w:rPr>
        <w:t xml:space="preserve"> </w:t>
      </w:r>
    </w:p>
    <w:p w14:paraId="23012B6C" w14:textId="77777777" w:rsidR="006F287B" w:rsidRDefault="006F287B">
      <w:pPr>
        <w:spacing w:after="160" w:line="259" w:lineRule="auto"/>
        <w:rPr>
          <w:sz w:val="24"/>
          <w:szCs w:val="24"/>
          <w:lang w:val="en-US"/>
        </w:rPr>
      </w:pPr>
      <w:r>
        <w:rPr>
          <w:sz w:val="24"/>
          <w:szCs w:val="24"/>
          <w:lang w:val="en-US"/>
        </w:rPr>
        <w:br w:type="page"/>
      </w:r>
    </w:p>
    <w:p w14:paraId="24BCC1C7" w14:textId="42CBE446" w:rsidR="0065634D" w:rsidRPr="009978FB" w:rsidRDefault="009978FB" w:rsidP="009978FB">
      <w:pPr>
        <w:ind w:left="709"/>
        <w:rPr>
          <w:color w:val="000000" w:themeColor="text1"/>
          <w:sz w:val="24"/>
          <w:szCs w:val="24"/>
          <w:lang w:val="en-US"/>
        </w:rPr>
      </w:pPr>
      <w:r w:rsidRPr="006F287B">
        <w:rPr>
          <w:sz w:val="24"/>
          <w:szCs w:val="24"/>
          <w:lang w:val="en-US"/>
        </w:rPr>
        <w:lastRenderedPageBreak/>
        <w:t>Pascal raises the issue that IFLA HQ and GB will have to think about the evolution of the current status of "Association Affiliate", which is not satisfactory for the associations of that category, because this status does not give them the right to vote and therefore to participate in important decisions. H</w:t>
      </w:r>
      <w:r w:rsidR="009A2342" w:rsidRPr="006F287B">
        <w:rPr>
          <w:sz w:val="24"/>
          <w:szCs w:val="24"/>
          <w:lang w:val="en-US"/>
        </w:rPr>
        <w:t xml:space="preserve">e pleads </w:t>
      </w:r>
      <w:r w:rsidRPr="006F287B">
        <w:rPr>
          <w:sz w:val="24"/>
          <w:szCs w:val="24"/>
          <w:lang w:val="en-US"/>
        </w:rPr>
        <w:t xml:space="preserve">also </w:t>
      </w:r>
      <w:r w:rsidR="009A2342" w:rsidRPr="006F287B">
        <w:rPr>
          <w:sz w:val="24"/>
          <w:szCs w:val="24"/>
          <w:lang w:val="en-US"/>
        </w:rPr>
        <w:t xml:space="preserve">for MLAS and </w:t>
      </w:r>
      <w:proofErr w:type="gramStart"/>
      <w:r w:rsidR="009A2342" w:rsidRPr="006F287B">
        <w:rPr>
          <w:sz w:val="24"/>
          <w:szCs w:val="24"/>
          <w:lang w:val="en-US"/>
        </w:rPr>
        <w:t>thus  national</w:t>
      </w:r>
      <w:proofErr w:type="gramEnd"/>
      <w:r w:rsidR="009A2342" w:rsidRPr="006F287B">
        <w:rPr>
          <w:sz w:val="24"/>
          <w:szCs w:val="24"/>
          <w:lang w:val="en-US"/>
        </w:rPr>
        <w:t xml:space="preserve"> associations to be more involved in </w:t>
      </w:r>
      <w:r w:rsidR="009A2342" w:rsidRPr="009978FB">
        <w:rPr>
          <w:color w:val="000000" w:themeColor="text1"/>
          <w:sz w:val="24"/>
          <w:szCs w:val="24"/>
          <w:lang w:val="en-US"/>
        </w:rPr>
        <w:t xml:space="preserve">the governance reform process than in the previous strategy process. The current strategy does not correspond enough to the importance of national associations and the function of </w:t>
      </w:r>
      <w:r w:rsidR="006F287B">
        <w:rPr>
          <w:color w:val="000000" w:themeColor="text1"/>
          <w:sz w:val="24"/>
          <w:szCs w:val="24"/>
          <w:lang w:val="en-US"/>
        </w:rPr>
        <w:t>IFLA</w:t>
      </w:r>
      <w:r w:rsidR="009A2342" w:rsidRPr="009978FB">
        <w:rPr>
          <w:color w:val="000000" w:themeColor="text1"/>
          <w:sz w:val="24"/>
          <w:szCs w:val="24"/>
          <w:lang w:val="en-US"/>
        </w:rPr>
        <w:t xml:space="preserve"> as a federation of associations</w:t>
      </w:r>
      <w:r w:rsidR="00E0213F">
        <w:rPr>
          <w:color w:val="000000" w:themeColor="text1"/>
          <w:sz w:val="24"/>
          <w:szCs w:val="24"/>
          <w:lang w:val="en-US"/>
        </w:rPr>
        <w:t>.</w:t>
      </w:r>
    </w:p>
    <w:p w14:paraId="6F6788F9" w14:textId="77777777" w:rsidR="009A2342" w:rsidRPr="006F287B" w:rsidRDefault="009A2342" w:rsidP="009A2342">
      <w:pPr>
        <w:pStyle w:val="Listenabsatz"/>
        <w:ind w:left="709"/>
        <w:rPr>
          <w:sz w:val="24"/>
          <w:szCs w:val="24"/>
          <w:lang w:val="en-US"/>
        </w:rPr>
      </w:pPr>
    </w:p>
    <w:p w14:paraId="0E4A09B0" w14:textId="3268AA23" w:rsidR="00041E0C" w:rsidRPr="009A2342" w:rsidRDefault="00041E0C" w:rsidP="008E3C7F">
      <w:pPr>
        <w:pStyle w:val="Listenabsatz"/>
        <w:numPr>
          <w:ilvl w:val="0"/>
          <w:numId w:val="1"/>
        </w:numPr>
        <w:spacing w:after="120" w:line="360" w:lineRule="auto"/>
        <w:rPr>
          <w:i/>
          <w:sz w:val="24"/>
          <w:szCs w:val="24"/>
          <w:lang w:val="en-US"/>
        </w:rPr>
      </w:pPr>
      <w:r w:rsidRPr="007D3188">
        <w:rPr>
          <w:sz w:val="24"/>
          <w:szCs w:val="24"/>
          <w:lang w:val="en-US"/>
        </w:rPr>
        <w:t xml:space="preserve"> </w:t>
      </w:r>
      <w:r>
        <w:rPr>
          <w:sz w:val="24"/>
          <w:szCs w:val="24"/>
          <w:lang w:val="en-US"/>
        </w:rPr>
        <w:t>Associations and Li</w:t>
      </w:r>
      <w:r w:rsidR="008E3C7F">
        <w:rPr>
          <w:sz w:val="24"/>
          <w:szCs w:val="24"/>
          <w:lang w:val="en-US"/>
        </w:rPr>
        <w:t xml:space="preserve">brary Map of the World </w:t>
      </w:r>
    </w:p>
    <w:p w14:paraId="527948A2" w14:textId="04FEBE2A" w:rsidR="00F6522E" w:rsidRDefault="009A2342" w:rsidP="006F242E">
      <w:pPr>
        <w:pStyle w:val="Listenabsatz"/>
        <w:ind w:left="709"/>
        <w:rPr>
          <w:sz w:val="24"/>
          <w:szCs w:val="24"/>
          <w:lang w:val="en-US"/>
        </w:rPr>
      </w:pPr>
      <w:proofErr w:type="spellStart"/>
      <w:r w:rsidRPr="008E3C7F">
        <w:rPr>
          <w:sz w:val="24"/>
          <w:szCs w:val="24"/>
          <w:lang w:val="en-US"/>
        </w:rPr>
        <w:t>Kristīne</w:t>
      </w:r>
      <w:proofErr w:type="spellEnd"/>
      <w:r w:rsidRPr="008E3C7F">
        <w:rPr>
          <w:sz w:val="24"/>
          <w:szCs w:val="24"/>
          <w:lang w:val="en-US"/>
        </w:rPr>
        <w:t xml:space="preserve"> </w:t>
      </w:r>
      <w:proofErr w:type="spellStart"/>
      <w:r w:rsidRPr="008E3C7F">
        <w:rPr>
          <w:sz w:val="24"/>
          <w:szCs w:val="24"/>
          <w:lang w:val="en-US"/>
        </w:rPr>
        <w:t>Pabērza</w:t>
      </w:r>
      <w:proofErr w:type="spellEnd"/>
      <w:r>
        <w:rPr>
          <w:sz w:val="24"/>
          <w:szCs w:val="24"/>
          <w:lang w:val="en-US"/>
        </w:rPr>
        <w:t xml:space="preserve"> </w:t>
      </w:r>
      <w:r w:rsidRPr="009A2342">
        <w:rPr>
          <w:sz w:val="24"/>
          <w:szCs w:val="24"/>
          <w:lang w:val="en-US"/>
        </w:rPr>
        <w:t>presents the current status, which provides for the installation of national profiles in the Data section. At the moment there are few examples, but they can inspire other countries to participate. She recommends looking for a person for this task</w:t>
      </w:r>
      <w:r>
        <w:rPr>
          <w:sz w:val="24"/>
          <w:szCs w:val="24"/>
          <w:lang w:val="en-US"/>
        </w:rPr>
        <w:t>. Christine</w:t>
      </w:r>
      <w:r w:rsidRPr="009A2342">
        <w:rPr>
          <w:sz w:val="24"/>
          <w:szCs w:val="24"/>
          <w:lang w:val="en-US"/>
        </w:rPr>
        <w:t xml:space="preserve"> can also help with the translation into English.</w:t>
      </w:r>
      <w:r w:rsidR="006F242E">
        <w:rPr>
          <w:sz w:val="24"/>
          <w:szCs w:val="24"/>
          <w:lang w:val="en-US"/>
        </w:rPr>
        <w:t xml:space="preserve"> </w:t>
      </w:r>
      <w:r w:rsidR="006F242E" w:rsidRPr="006F242E">
        <w:rPr>
          <w:sz w:val="24"/>
          <w:szCs w:val="24"/>
          <w:lang w:val="en-US"/>
        </w:rPr>
        <w:t>Alim Garga congratulates Christine for her work and thanks her for the good cooperation. Even though the start is difficult, the result shows that it is possible. The LMW is a fantastic thing to present the library world, especially to politicians. Chin Loy Jyoon adds that Malaysia is currently working on the data. Michael Dowling notes that US/ALA is not ready yet.</w:t>
      </w:r>
    </w:p>
    <w:p w14:paraId="3BD1FA3F" w14:textId="77777777" w:rsidR="006F242E" w:rsidRPr="006F242E" w:rsidRDefault="006F242E" w:rsidP="006F242E">
      <w:pPr>
        <w:pStyle w:val="Listenabsatz"/>
        <w:ind w:left="709"/>
        <w:rPr>
          <w:sz w:val="24"/>
          <w:szCs w:val="24"/>
          <w:lang w:val="en-US"/>
        </w:rPr>
      </w:pPr>
    </w:p>
    <w:p w14:paraId="79C9EEE6" w14:textId="48BCA38A" w:rsidR="00F87F1B" w:rsidRDefault="00F87F1B" w:rsidP="000763C2">
      <w:pPr>
        <w:pStyle w:val="Listenabsatz"/>
        <w:numPr>
          <w:ilvl w:val="0"/>
          <w:numId w:val="1"/>
        </w:numPr>
        <w:spacing w:after="120" w:line="360" w:lineRule="auto"/>
        <w:rPr>
          <w:sz w:val="24"/>
          <w:szCs w:val="24"/>
          <w:lang w:val="en-US"/>
        </w:rPr>
      </w:pPr>
      <w:r w:rsidRPr="00576924">
        <w:rPr>
          <w:sz w:val="24"/>
          <w:szCs w:val="24"/>
          <w:lang w:val="en-US"/>
        </w:rPr>
        <w:t xml:space="preserve">Report on IFLA Governing Board </w:t>
      </w:r>
      <w:r w:rsidR="0054737D">
        <w:rPr>
          <w:sz w:val="24"/>
          <w:szCs w:val="24"/>
          <w:lang w:val="en-US"/>
        </w:rPr>
        <w:t>M</w:t>
      </w:r>
      <w:r w:rsidRPr="00576924">
        <w:rPr>
          <w:sz w:val="24"/>
          <w:szCs w:val="24"/>
          <w:lang w:val="en-US"/>
        </w:rPr>
        <w:t>eeting</w:t>
      </w:r>
      <w:r w:rsidR="0054737D">
        <w:rPr>
          <w:sz w:val="24"/>
          <w:szCs w:val="24"/>
          <w:lang w:val="en-US"/>
        </w:rPr>
        <w:t>s</w:t>
      </w:r>
      <w:r w:rsidRPr="00576924">
        <w:rPr>
          <w:sz w:val="24"/>
          <w:szCs w:val="24"/>
          <w:lang w:val="en-US"/>
        </w:rPr>
        <w:t xml:space="preserve"> ()</w:t>
      </w:r>
    </w:p>
    <w:p w14:paraId="209BE0C2" w14:textId="63015720" w:rsidR="006F242E" w:rsidRPr="006F287B" w:rsidRDefault="006F242E" w:rsidP="006F242E">
      <w:pPr>
        <w:pStyle w:val="Listenabsatz"/>
        <w:ind w:left="709"/>
        <w:rPr>
          <w:sz w:val="24"/>
          <w:szCs w:val="24"/>
          <w:lang w:val="en-US"/>
        </w:rPr>
      </w:pPr>
      <w:r>
        <w:rPr>
          <w:sz w:val="24"/>
          <w:szCs w:val="24"/>
          <w:lang w:val="en-US"/>
        </w:rPr>
        <w:t xml:space="preserve">Michael Dowling </w:t>
      </w:r>
      <w:r w:rsidRPr="006F242E">
        <w:rPr>
          <w:sz w:val="24"/>
          <w:szCs w:val="24"/>
          <w:lang w:val="en-US"/>
        </w:rPr>
        <w:t xml:space="preserve">announces that he will be applying for the conference committee. It is </w:t>
      </w:r>
      <w:r w:rsidRPr="006F287B">
        <w:rPr>
          <w:sz w:val="24"/>
          <w:szCs w:val="24"/>
          <w:lang w:val="en-US"/>
        </w:rPr>
        <w:t xml:space="preserve">known that the WLIC in Auckland will be replaced by the WLIC in Dublin (Ireland) in 2020. The </w:t>
      </w:r>
      <w:r w:rsidR="009978FB" w:rsidRPr="006F287B">
        <w:rPr>
          <w:sz w:val="24"/>
          <w:szCs w:val="24"/>
          <w:lang w:val="en-US"/>
        </w:rPr>
        <w:t xml:space="preserve">GB </w:t>
      </w:r>
      <w:r w:rsidRPr="006F287B">
        <w:rPr>
          <w:sz w:val="24"/>
          <w:szCs w:val="24"/>
          <w:lang w:val="en-US"/>
        </w:rPr>
        <w:t>has decided that Satellite Meetings will only be approved in Ireland and the UK in order to meet the distance requirements for the WLIC</w:t>
      </w:r>
      <w:r w:rsidR="00922F4F" w:rsidRPr="006F287B">
        <w:rPr>
          <w:sz w:val="24"/>
          <w:szCs w:val="24"/>
          <w:lang w:val="en-US"/>
        </w:rPr>
        <w:t xml:space="preserve"> and to avoid double visa problems in case of Brexit</w:t>
      </w:r>
      <w:r w:rsidRPr="006F287B">
        <w:rPr>
          <w:sz w:val="24"/>
          <w:szCs w:val="24"/>
          <w:lang w:val="en-US"/>
        </w:rPr>
        <w:t xml:space="preserve">. The financial situation of the association is slightly better than last year. </w:t>
      </w:r>
    </w:p>
    <w:p w14:paraId="3C13D44F" w14:textId="42FCA5AD" w:rsidR="006F242E" w:rsidRDefault="006F242E" w:rsidP="006F242E">
      <w:pPr>
        <w:pStyle w:val="Listenabsatz"/>
        <w:ind w:left="709"/>
        <w:rPr>
          <w:sz w:val="24"/>
          <w:szCs w:val="24"/>
          <w:lang w:val="en-US"/>
        </w:rPr>
      </w:pPr>
      <w:r w:rsidRPr="006F287B">
        <w:rPr>
          <w:sz w:val="24"/>
          <w:szCs w:val="24"/>
          <w:lang w:val="en-US"/>
        </w:rPr>
        <w:t xml:space="preserve">The </w:t>
      </w:r>
      <w:r w:rsidR="009978FB" w:rsidRPr="006F287B">
        <w:rPr>
          <w:sz w:val="24"/>
          <w:szCs w:val="24"/>
          <w:lang w:val="en-US"/>
        </w:rPr>
        <w:t xml:space="preserve">GB </w:t>
      </w:r>
      <w:r w:rsidRPr="006F287B">
        <w:rPr>
          <w:sz w:val="24"/>
          <w:szCs w:val="24"/>
          <w:lang w:val="en-US"/>
        </w:rPr>
        <w:t xml:space="preserve">has adopted </w:t>
      </w:r>
      <w:r w:rsidRPr="006F242E">
        <w:rPr>
          <w:sz w:val="24"/>
          <w:szCs w:val="24"/>
          <w:lang w:val="en-US"/>
        </w:rPr>
        <w:t>the strategy to be launched in Athens over the next five years. Based on this work, MLAS will discuss the draft action plan at the second meeting. Halo Locher visited the workshop in The Hague in June and already reported on it by e-mail.</w:t>
      </w:r>
      <w:r>
        <w:rPr>
          <w:sz w:val="24"/>
          <w:szCs w:val="24"/>
          <w:lang w:val="en-US"/>
        </w:rPr>
        <w:t xml:space="preserve"> </w:t>
      </w:r>
      <w:r w:rsidRPr="006F242E">
        <w:rPr>
          <w:sz w:val="24"/>
          <w:szCs w:val="24"/>
          <w:lang w:val="en-US"/>
        </w:rPr>
        <w:t xml:space="preserve">Finally, Michael Dowling states that the participation of 8000 </w:t>
      </w:r>
      <w:r>
        <w:rPr>
          <w:sz w:val="24"/>
          <w:szCs w:val="24"/>
          <w:lang w:val="en-US"/>
        </w:rPr>
        <w:t>people</w:t>
      </w:r>
      <w:r w:rsidRPr="006F242E">
        <w:rPr>
          <w:sz w:val="24"/>
          <w:szCs w:val="24"/>
          <w:lang w:val="en-US"/>
        </w:rPr>
        <w:t xml:space="preserve"> in the development of the </w:t>
      </w:r>
      <w:r w:rsidR="006F287B">
        <w:rPr>
          <w:sz w:val="24"/>
          <w:szCs w:val="24"/>
          <w:lang w:val="en-US"/>
        </w:rPr>
        <w:t>IFLA</w:t>
      </w:r>
      <w:r w:rsidRPr="006F242E">
        <w:rPr>
          <w:sz w:val="24"/>
          <w:szCs w:val="24"/>
          <w:lang w:val="en-US"/>
        </w:rPr>
        <w:t xml:space="preserve"> strategy represents a great success, which will also change </w:t>
      </w:r>
      <w:r w:rsidR="006F287B">
        <w:rPr>
          <w:sz w:val="24"/>
          <w:szCs w:val="24"/>
          <w:lang w:val="en-US"/>
        </w:rPr>
        <w:t>IFLA</w:t>
      </w:r>
      <w:r w:rsidR="00D26796">
        <w:rPr>
          <w:sz w:val="24"/>
          <w:szCs w:val="24"/>
          <w:lang w:val="en-US"/>
        </w:rPr>
        <w:t xml:space="preserve"> </w:t>
      </w:r>
      <w:r w:rsidRPr="006F242E">
        <w:rPr>
          <w:sz w:val="24"/>
          <w:szCs w:val="24"/>
          <w:lang w:val="en-US"/>
        </w:rPr>
        <w:t>as a whole and transform it in the future.</w:t>
      </w:r>
    </w:p>
    <w:p w14:paraId="345B070D" w14:textId="77777777" w:rsidR="006F242E" w:rsidRPr="006F242E" w:rsidRDefault="006F242E" w:rsidP="006F242E">
      <w:pPr>
        <w:pStyle w:val="Listenabsatz"/>
        <w:spacing w:after="120" w:line="360" w:lineRule="auto"/>
        <w:rPr>
          <w:sz w:val="24"/>
          <w:szCs w:val="24"/>
          <w:lang w:val="en-GB"/>
        </w:rPr>
      </w:pPr>
    </w:p>
    <w:p w14:paraId="2CB94AD5" w14:textId="77777777" w:rsidR="006F287B" w:rsidRDefault="006F287B">
      <w:pPr>
        <w:spacing w:after="160" w:line="259" w:lineRule="auto"/>
        <w:rPr>
          <w:sz w:val="24"/>
          <w:szCs w:val="24"/>
          <w:lang w:val="en-GB"/>
        </w:rPr>
      </w:pPr>
      <w:r>
        <w:rPr>
          <w:sz w:val="24"/>
          <w:szCs w:val="24"/>
          <w:lang w:val="en-GB"/>
        </w:rPr>
        <w:br w:type="page"/>
      </w:r>
    </w:p>
    <w:p w14:paraId="2D68D953" w14:textId="7EEB877A" w:rsidR="00D26796" w:rsidRDefault="00A94991" w:rsidP="00D26796">
      <w:pPr>
        <w:pStyle w:val="Listenabsatz"/>
        <w:numPr>
          <w:ilvl w:val="0"/>
          <w:numId w:val="1"/>
        </w:numPr>
        <w:spacing w:after="120" w:line="360" w:lineRule="auto"/>
        <w:rPr>
          <w:sz w:val="24"/>
          <w:szCs w:val="24"/>
          <w:lang w:val="en-GB"/>
        </w:rPr>
      </w:pPr>
      <w:r w:rsidRPr="009A2342">
        <w:rPr>
          <w:sz w:val="24"/>
          <w:szCs w:val="24"/>
          <w:lang w:val="en-GB"/>
        </w:rPr>
        <w:lastRenderedPageBreak/>
        <w:t>Election of Standing Committee O</w:t>
      </w:r>
      <w:r w:rsidR="00F87F1B" w:rsidRPr="009A2342">
        <w:rPr>
          <w:sz w:val="24"/>
          <w:szCs w:val="24"/>
          <w:lang w:val="en-GB"/>
        </w:rPr>
        <w:t>fficers</w:t>
      </w:r>
      <w:r w:rsidR="000763C2" w:rsidRPr="009A2342">
        <w:rPr>
          <w:sz w:val="24"/>
          <w:szCs w:val="24"/>
          <w:lang w:val="en-GB"/>
        </w:rPr>
        <w:t xml:space="preserve"> 201</w:t>
      </w:r>
      <w:r w:rsidR="00382A95" w:rsidRPr="009A2342">
        <w:rPr>
          <w:sz w:val="24"/>
          <w:szCs w:val="24"/>
          <w:lang w:val="en-GB"/>
        </w:rPr>
        <w:t>9</w:t>
      </w:r>
      <w:r w:rsidR="000763C2" w:rsidRPr="009A2342">
        <w:rPr>
          <w:sz w:val="24"/>
          <w:szCs w:val="24"/>
          <w:lang w:val="en-GB"/>
        </w:rPr>
        <w:t>-20</w:t>
      </w:r>
      <w:r w:rsidR="00382A95" w:rsidRPr="009A2342">
        <w:rPr>
          <w:sz w:val="24"/>
          <w:szCs w:val="24"/>
          <w:lang w:val="en-GB"/>
        </w:rPr>
        <w:t>21</w:t>
      </w:r>
    </w:p>
    <w:p w14:paraId="4348F3F9" w14:textId="41CB48B6" w:rsidR="00D26796" w:rsidRPr="00D26796" w:rsidRDefault="00D26796" w:rsidP="00D26796">
      <w:pPr>
        <w:pStyle w:val="Listenabsatz"/>
        <w:ind w:left="709"/>
        <w:rPr>
          <w:sz w:val="24"/>
          <w:szCs w:val="24"/>
          <w:lang w:val="en-US"/>
        </w:rPr>
      </w:pPr>
      <w:r w:rsidRPr="00D26796">
        <w:rPr>
          <w:sz w:val="24"/>
          <w:szCs w:val="24"/>
          <w:lang w:val="en-US"/>
        </w:rPr>
        <w:t>Michael Dowling announces that Halo Locher is applying as Chair and Hella Klauser as Secretary. After no further candidacies are named, the election is held in writing. The two candidates are elected unanimously.</w:t>
      </w:r>
      <w:r>
        <w:rPr>
          <w:sz w:val="24"/>
          <w:szCs w:val="24"/>
          <w:lang w:val="en-US"/>
        </w:rPr>
        <w:t xml:space="preserve"> Halo Locher thanks the SC members for their trust in his competencies and mentioned that Hella and he will depend on the commit</w:t>
      </w:r>
      <w:r w:rsidR="00403C8D">
        <w:rPr>
          <w:sz w:val="24"/>
          <w:szCs w:val="24"/>
          <w:lang w:val="en-US"/>
        </w:rPr>
        <w:t xml:space="preserve">ment of all members. He </w:t>
      </w:r>
      <w:r w:rsidR="00403C8D" w:rsidRPr="00403C8D">
        <w:rPr>
          <w:sz w:val="24"/>
          <w:szCs w:val="24"/>
          <w:lang w:val="en-US"/>
        </w:rPr>
        <w:t>thanks Michael Dowling for his work in recent years as a member of the SC and his two-year presidency, during which he particularly appreciated the personal contacts he made. As a token of his gratitude, he presented him a bell from Bibliosuisse, cast in memory of the successful merger of the two Swiss associations.</w:t>
      </w:r>
    </w:p>
    <w:p w14:paraId="7B9E00B3" w14:textId="77777777" w:rsidR="00D26796" w:rsidRPr="00D26796" w:rsidRDefault="00D26796" w:rsidP="00D26796">
      <w:pPr>
        <w:pStyle w:val="Listenabsatz"/>
        <w:rPr>
          <w:sz w:val="24"/>
          <w:szCs w:val="24"/>
          <w:lang w:val="en-US"/>
        </w:rPr>
      </w:pPr>
    </w:p>
    <w:p w14:paraId="18628F30" w14:textId="20274FB5" w:rsidR="00D26796" w:rsidRDefault="00D26796" w:rsidP="00D26796">
      <w:pPr>
        <w:pStyle w:val="Listenabsatz"/>
        <w:numPr>
          <w:ilvl w:val="0"/>
          <w:numId w:val="1"/>
        </w:numPr>
        <w:spacing w:after="120" w:line="360" w:lineRule="auto"/>
        <w:rPr>
          <w:sz w:val="24"/>
          <w:szCs w:val="24"/>
          <w:lang w:val="en-GB"/>
        </w:rPr>
      </w:pPr>
      <w:r>
        <w:rPr>
          <w:sz w:val="24"/>
          <w:szCs w:val="24"/>
          <w:lang w:val="en-GB"/>
        </w:rPr>
        <w:t>Other items</w:t>
      </w:r>
    </w:p>
    <w:p w14:paraId="6BBAD3EC" w14:textId="17FCC15C" w:rsidR="00D26796" w:rsidRDefault="00D26796" w:rsidP="00D26796">
      <w:pPr>
        <w:pStyle w:val="Listenabsatz"/>
        <w:ind w:left="709"/>
        <w:rPr>
          <w:sz w:val="24"/>
          <w:szCs w:val="24"/>
          <w:lang w:val="en-US"/>
        </w:rPr>
      </w:pPr>
      <w:r w:rsidRPr="00D26796">
        <w:rPr>
          <w:sz w:val="24"/>
          <w:szCs w:val="24"/>
          <w:lang w:val="en-US"/>
        </w:rPr>
        <w:t xml:space="preserve">Marwa El Sahn thanks </w:t>
      </w:r>
      <w:r>
        <w:rPr>
          <w:sz w:val="24"/>
          <w:szCs w:val="24"/>
          <w:lang w:val="en-US"/>
        </w:rPr>
        <w:t xml:space="preserve">MLAS </w:t>
      </w:r>
      <w:r w:rsidRPr="00D26796">
        <w:rPr>
          <w:sz w:val="24"/>
          <w:szCs w:val="24"/>
          <w:lang w:val="en-US"/>
        </w:rPr>
        <w:t xml:space="preserve">for supporting the Satellite Meeting </w:t>
      </w:r>
      <w:r>
        <w:rPr>
          <w:sz w:val="24"/>
          <w:szCs w:val="24"/>
          <w:lang w:val="en-US"/>
        </w:rPr>
        <w:t xml:space="preserve">of Division 5 </w:t>
      </w:r>
      <w:r w:rsidRPr="00D26796">
        <w:rPr>
          <w:sz w:val="24"/>
          <w:szCs w:val="24"/>
          <w:lang w:val="en-US"/>
        </w:rPr>
        <w:t>in Alexandria, which was a great success with 70 participants, and which adopted a declaration on the representation of developing countries in the IFLA.</w:t>
      </w:r>
    </w:p>
    <w:p w14:paraId="17C57702" w14:textId="77777777" w:rsidR="00D26796" w:rsidRPr="00D26796" w:rsidRDefault="00D26796" w:rsidP="00D26796">
      <w:pPr>
        <w:pStyle w:val="Listenabsatz"/>
        <w:ind w:left="709"/>
        <w:rPr>
          <w:sz w:val="24"/>
          <w:szCs w:val="24"/>
          <w:lang w:val="en-US"/>
        </w:rPr>
      </w:pPr>
    </w:p>
    <w:p w14:paraId="5172A8F6" w14:textId="77777777" w:rsidR="006F242E" w:rsidRDefault="006F242E">
      <w:pPr>
        <w:spacing w:after="160" w:line="259" w:lineRule="auto"/>
        <w:rPr>
          <w:sz w:val="24"/>
          <w:szCs w:val="24"/>
          <w:lang w:val="en-GB"/>
        </w:rPr>
      </w:pPr>
    </w:p>
    <w:p w14:paraId="54133133" w14:textId="77777777" w:rsidR="00F87F1B" w:rsidRPr="00576924" w:rsidRDefault="00F87F1B" w:rsidP="00FE260A">
      <w:pPr>
        <w:pStyle w:val="Listenabsatz"/>
        <w:spacing w:after="120" w:line="360" w:lineRule="auto"/>
        <w:ind w:left="348"/>
        <w:rPr>
          <w:sz w:val="24"/>
          <w:szCs w:val="24"/>
          <w:lang w:val="en-US"/>
        </w:rPr>
      </w:pPr>
    </w:p>
    <w:sectPr w:rsidR="00F87F1B" w:rsidRPr="00576924" w:rsidSect="0072555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9173" w14:textId="77777777" w:rsidR="003108A3" w:rsidRDefault="003108A3">
      <w:pPr>
        <w:spacing w:after="0" w:line="240" w:lineRule="auto"/>
      </w:pPr>
      <w:r>
        <w:separator/>
      </w:r>
    </w:p>
  </w:endnote>
  <w:endnote w:type="continuationSeparator" w:id="0">
    <w:p w14:paraId="5925D82B" w14:textId="77777777" w:rsidR="003108A3" w:rsidRDefault="0031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453"/>
      <w:docPartObj>
        <w:docPartGallery w:val="Page Numbers (Bottom of Page)"/>
        <w:docPartUnique/>
      </w:docPartObj>
    </w:sdtPr>
    <w:sdtEndPr/>
    <w:sdtContent>
      <w:p w14:paraId="0D9FD6BB" w14:textId="77777777" w:rsidR="00576924" w:rsidRDefault="00D67E49">
        <w:pPr>
          <w:pStyle w:val="Fuzeile"/>
          <w:jc w:val="center"/>
        </w:pPr>
        <w:r>
          <w:fldChar w:fldCharType="begin"/>
        </w:r>
        <w:r>
          <w:instrText xml:space="preserve"> PAGE   \* MERGEFORMAT </w:instrText>
        </w:r>
        <w:r>
          <w:fldChar w:fldCharType="separate"/>
        </w:r>
        <w:r w:rsidR="0086753A">
          <w:rPr>
            <w:noProof/>
          </w:rPr>
          <w:t>1</w:t>
        </w:r>
        <w:r>
          <w:rPr>
            <w:noProof/>
          </w:rPr>
          <w:fldChar w:fldCharType="end"/>
        </w:r>
      </w:p>
    </w:sdtContent>
  </w:sdt>
  <w:p w14:paraId="47FD6C9F" w14:textId="77777777" w:rsidR="00576924" w:rsidRDefault="00BB21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0BA16" w14:textId="77777777" w:rsidR="003108A3" w:rsidRDefault="003108A3">
      <w:pPr>
        <w:spacing w:after="0" w:line="240" w:lineRule="auto"/>
      </w:pPr>
      <w:r>
        <w:separator/>
      </w:r>
    </w:p>
  </w:footnote>
  <w:footnote w:type="continuationSeparator" w:id="0">
    <w:p w14:paraId="7D826583" w14:textId="77777777" w:rsidR="003108A3" w:rsidRDefault="0031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923B" w14:textId="77777777" w:rsidR="006F287B" w:rsidRDefault="006F287B">
    <w:pPr>
      <w:pStyle w:val="Kopfzeile"/>
      <w:rPr>
        <w:sz w:val="28"/>
        <w:szCs w:val="28"/>
        <w:lang w:val="en-US"/>
      </w:rPr>
    </w:pPr>
    <w:r w:rsidRPr="008E141F">
      <w:rPr>
        <w:noProof/>
        <w:lang w:val="en-US" w:eastAsia="ja-JP"/>
      </w:rPr>
      <w:drawing>
        <wp:inline distT="0" distB="0" distL="0" distR="0" wp14:anchorId="0F96E7DC" wp14:editId="2B4993A0">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p>
  <w:p w14:paraId="4E2CA616" w14:textId="5982EBB3" w:rsidR="006F287B" w:rsidRDefault="00D67E49">
    <w:pPr>
      <w:pStyle w:val="Kopfzeile"/>
      <w:rPr>
        <w:sz w:val="28"/>
        <w:szCs w:val="28"/>
        <w:lang w:val="en-US"/>
      </w:rPr>
    </w:pPr>
    <w:r w:rsidRPr="008E141F">
      <w:rPr>
        <w:sz w:val="28"/>
        <w:szCs w:val="28"/>
        <w:lang w:val="en-US"/>
      </w:rPr>
      <w:t>IFLA Management of Li</w:t>
    </w:r>
    <w:r>
      <w:rPr>
        <w:sz w:val="28"/>
        <w:szCs w:val="28"/>
        <w:lang w:val="en-US"/>
      </w:rPr>
      <w:t>brary Association Section (MLAS)</w:t>
    </w:r>
  </w:p>
  <w:p w14:paraId="0E9929C5" w14:textId="77777777" w:rsidR="006F287B" w:rsidRPr="006F287B" w:rsidRDefault="006F287B">
    <w:pPr>
      <w:pStyle w:val="Kopfzeile"/>
      <w:rPr>
        <w:lang w:val="en-US"/>
      </w:rPr>
    </w:pPr>
  </w:p>
  <w:p w14:paraId="4995F41E" w14:textId="77777777" w:rsidR="008E141F" w:rsidRPr="008E141F" w:rsidRDefault="00BB210C">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E4F"/>
    <w:multiLevelType w:val="hybridMultilevel"/>
    <w:tmpl w:val="581A4B9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1B183A"/>
    <w:multiLevelType w:val="hybridMultilevel"/>
    <w:tmpl w:val="B82E2D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B65BCA"/>
    <w:multiLevelType w:val="hybridMultilevel"/>
    <w:tmpl w:val="6E3ED4AC"/>
    <w:lvl w:ilvl="0" w:tplc="861C7D5A">
      <w:numFmt w:val="bullet"/>
      <w:lvlText w:val="-"/>
      <w:lvlJc w:val="left"/>
      <w:pPr>
        <w:ind w:left="1080" w:hanging="360"/>
      </w:pPr>
      <w:rPr>
        <w:rFonts w:ascii="Calibri" w:eastAsiaTheme="minorEastAsia"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69BE7DD0"/>
    <w:multiLevelType w:val="hybridMultilevel"/>
    <w:tmpl w:val="14F8BAAE"/>
    <w:lvl w:ilvl="0" w:tplc="A9CA555C">
      <w:start w:val="1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1B"/>
    <w:rsid w:val="0002744F"/>
    <w:rsid w:val="00034E1A"/>
    <w:rsid w:val="00041E0C"/>
    <w:rsid w:val="000763C2"/>
    <w:rsid w:val="00084C47"/>
    <w:rsid w:val="000A186D"/>
    <w:rsid w:val="000A77D4"/>
    <w:rsid w:val="000D7FD4"/>
    <w:rsid w:val="00103E6C"/>
    <w:rsid w:val="001276C0"/>
    <w:rsid w:val="00147ADE"/>
    <w:rsid w:val="0015298F"/>
    <w:rsid w:val="001643EB"/>
    <w:rsid w:val="001E6DB8"/>
    <w:rsid w:val="001F370E"/>
    <w:rsid w:val="00204959"/>
    <w:rsid w:val="00260641"/>
    <w:rsid w:val="003108A3"/>
    <w:rsid w:val="00314AFD"/>
    <w:rsid w:val="00341B23"/>
    <w:rsid w:val="00345532"/>
    <w:rsid w:val="00362901"/>
    <w:rsid w:val="00381021"/>
    <w:rsid w:val="00382A95"/>
    <w:rsid w:val="003848EA"/>
    <w:rsid w:val="003A722A"/>
    <w:rsid w:val="003B3A72"/>
    <w:rsid w:val="003B6188"/>
    <w:rsid w:val="00403C8D"/>
    <w:rsid w:val="004158B9"/>
    <w:rsid w:val="00425253"/>
    <w:rsid w:val="00473F3B"/>
    <w:rsid w:val="00491BDF"/>
    <w:rsid w:val="00513AB8"/>
    <w:rsid w:val="00524308"/>
    <w:rsid w:val="0054737D"/>
    <w:rsid w:val="0055423E"/>
    <w:rsid w:val="00584FAD"/>
    <w:rsid w:val="005B756B"/>
    <w:rsid w:val="005C3C71"/>
    <w:rsid w:val="005D0856"/>
    <w:rsid w:val="005F2385"/>
    <w:rsid w:val="00606C72"/>
    <w:rsid w:val="0065634D"/>
    <w:rsid w:val="006953BC"/>
    <w:rsid w:val="006A4E8F"/>
    <w:rsid w:val="006A7888"/>
    <w:rsid w:val="006C1CB3"/>
    <w:rsid w:val="006D65D3"/>
    <w:rsid w:val="006E47DE"/>
    <w:rsid w:val="006E7E5A"/>
    <w:rsid w:val="006F242E"/>
    <w:rsid w:val="006F287B"/>
    <w:rsid w:val="00712647"/>
    <w:rsid w:val="00784F31"/>
    <w:rsid w:val="0079302F"/>
    <w:rsid w:val="007D2B43"/>
    <w:rsid w:val="007D3188"/>
    <w:rsid w:val="007F5187"/>
    <w:rsid w:val="0081228B"/>
    <w:rsid w:val="008363A7"/>
    <w:rsid w:val="008442D0"/>
    <w:rsid w:val="008447DA"/>
    <w:rsid w:val="008636AF"/>
    <w:rsid w:val="0086753A"/>
    <w:rsid w:val="00874062"/>
    <w:rsid w:val="008821AB"/>
    <w:rsid w:val="00890366"/>
    <w:rsid w:val="0089310A"/>
    <w:rsid w:val="008A38CC"/>
    <w:rsid w:val="008E1895"/>
    <w:rsid w:val="008E3C7F"/>
    <w:rsid w:val="00922F4F"/>
    <w:rsid w:val="00974137"/>
    <w:rsid w:val="00986E32"/>
    <w:rsid w:val="0099718F"/>
    <w:rsid w:val="009978FB"/>
    <w:rsid w:val="009A2342"/>
    <w:rsid w:val="009F601E"/>
    <w:rsid w:val="00A94991"/>
    <w:rsid w:val="00AD02CE"/>
    <w:rsid w:val="00AD5CE5"/>
    <w:rsid w:val="00AF4711"/>
    <w:rsid w:val="00B12D9E"/>
    <w:rsid w:val="00B53E59"/>
    <w:rsid w:val="00B75703"/>
    <w:rsid w:val="00B87C5D"/>
    <w:rsid w:val="00B92962"/>
    <w:rsid w:val="00BA2A83"/>
    <w:rsid w:val="00BB15CD"/>
    <w:rsid w:val="00BB210C"/>
    <w:rsid w:val="00BC0A8B"/>
    <w:rsid w:val="00BD01EE"/>
    <w:rsid w:val="00C01E93"/>
    <w:rsid w:val="00C42DD3"/>
    <w:rsid w:val="00C52817"/>
    <w:rsid w:val="00C52AA2"/>
    <w:rsid w:val="00C76DF6"/>
    <w:rsid w:val="00D26796"/>
    <w:rsid w:val="00D67E49"/>
    <w:rsid w:val="00D76171"/>
    <w:rsid w:val="00DA3004"/>
    <w:rsid w:val="00DF0536"/>
    <w:rsid w:val="00DF5707"/>
    <w:rsid w:val="00E0213F"/>
    <w:rsid w:val="00E10977"/>
    <w:rsid w:val="00E37EC3"/>
    <w:rsid w:val="00E43614"/>
    <w:rsid w:val="00E53BD8"/>
    <w:rsid w:val="00EA1159"/>
    <w:rsid w:val="00EC47D2"/>
    <w:rsid w:val="00EE199A"/>
    <w:rsid w:val="00F132B7"/>
    <w:rsid w:val="00F151D7"/>
    <w:rsid w:val="00F307DF"/>
    <w:rsid w:val="00F51D76"/>
    <w:rsid w:val="00F61459"/>
    <w:rsid w:val="00F6522E"/>
    <w:rsid w:val="00F75D8E"/>
    <w:rsid w:val="00F87F1B"/>
    <w:rsid w:val="00FE260A"/>
    <w:rsid w:val="00FE44CD"/>
    <w:rsid w:val="00FF2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9EB43"/>
  <w15:docId w15:val="{988D515D-6F5B-4C57-92E0-5AC0A7E8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7F1B"/>
    <w:pPr>
      <w:spacing w:after="200" w:line="276" w:lineRule="auto"/>
    </w:pPr>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F1B"/>
    <w:pPr>
      <w:ind w:left="720"/>
      <w:contextualSpacing/>
    </w:pPr>
  </w:style>
  <w:style w:type="paragraph" w:styleId="Kopfzeile">
    <w:name w:val="header"/>
    <w:basedOn w:val="Standard"/>
    <w:link w:val="KopfzeileZchn"/>
    <w:uiPriority w:val="99"/>
    <w:unhideWhenUsed/>
    <w:rsid w:val="00F87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1B"/>
    <w:rPr>
      <w:rFonts w:eastAsiaTheme="minorEastAsia"/>
      <w:lang w:val="de-DE" w:eastAsia="de-DE"/>
    </w:rPr>
  </w:style>
  <w:style w:type="paragraph" w:styleId="Fuzeile">
    <w:name w:val="footer"/>
    <w:basedOn w:val="Standard"/>
    <w:link w:val="FuzeileZchn"/>
    <w:uiPriority w:val="99"/>
    <w:unhideWhenUsed/>
    <w:rsid w:val="00F87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1B"/>
    <w:rPr>
      <w:rFonts w:eastAsiaTheme="minorEastAsia"/>
      <w:lang w:val="de-DE" w:eastAsia="de-DE"/>
    </w:rPr>
  </w:style>
  <w:style w:type="character" w:customStyle="1" w:styleId="Titel1">
    <w:name w:val="Titel1"/>
    <w:basedOn w:val="Absatz-Standardschriftart"/>
    <w:rsid w:val="00513AB8"/>
  </w:style>
  <w:style w:type="character" w:customStyle="1" w:styleId="room">
    <w:name w:val="room"/>
    <w:basedOn w:val="Absatz-Standardschriftart"/>
    <w:rsid w:val="00513AB8"/>
  </w:style>
  <w:style w:type="paragraph" w:styleId="Sprechblasentext">
    <w:name w:val="Balloon Text"/>
    <w:basedOn w:val="Standard"/>
    <w:link w:val="SprechblasentextZchn"/>
    <w:uiPriority w:val="99"/>
    <w:semiHidden/>
    <w:unhideWhenUsed/>
    <w:rsid w:val="000A1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86D"/>
    <w:rPr>
      <w:rFonts w:ascii="Tahoma" w:eastAsiaTheme="minorEastAsia" w:hAnsi="Tahoma" w:cs="Tahoma"/>
      <w:sz w:val="16"/>
      <w:szCs w:val="16"/>
      <w:lang w:val="de-DE" w:eastAsia="de-DE"/>
    </w:rPr>
  </w:style>
  <w:style w:type="paragraph" w:styleId="berarbeitung">
    <w:name w:val="Revision"/>
    <w:hidden/>
    <w:uiPriority w:val="99"/>
    <w:semiHidden/>
    <w:rsid w:val="006E47DE"/>
    <w:pPr>
      <w:spacing w:after="0" w:line="240" w:lineRule="auto"/>
    </w:pPr>
    <w:rPr>
      <w:rFonts w:eastAsiaTheme="minorEastAsia"/>
      <w:lang w:val="de-DE" w:eastAsia="de-DE"/>
    </w:rPr>
  </w:style>
  <w:style w:type="character" w:styleId="Fett">
    <w:name w:val="Strong"/>
    <w:basedOn w:val="Absatz-Standardschriftart"/>
    <w:uiPriority w:val="22"/>
    <w:qFormat/>
    <w:rsid w:val="00EC47D2"/>
    <w:rPr>
      <w:b/>
      <w:bCs/>
    </w:rPr>
  </w:style>
  <w:style w:type="character" w:styleId="Hyperlink">
    <w:name w:val="Hyperlink"/>
    <w:basedOn w:val="Absatz-Standardschriftart"/>
    <w:uiPriority w:val="99"/>
    <w:unhideWhenUsed/>
    <w:rsid w:val="006F287B"/>
    <w:rPr>
      <w:color w:val="0563C1" w:themeColor="hyperlink"/>
      <w:u w:val="single"/>
    </w:rPr>
  </w:style>
  <w:style w:type="character" w:styleId="NichtaufgelsteErwhnung">
    <w:name w:val="Unresolved Mention"/>
    <w:basedOn w:val="Absatz-Standardschriftart"/>
    <w:uiPriority w:val="99"/>
    <w:semiHidden/>
    <w:unhideWhenUsed/>
    <w:rsid w:val="006F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0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ES/m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9970-80FC-4BFB-A4BE-A558EEEB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7618</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Locher Hans Ulrich</cp:lastModifiedBy>
  <cp:revision>4</cp:revision>
  <cp:lastPrinted>2019-09-13T12:50:00Z</cp:lastPrinted>
  <dcterms:created xsi:type="dcterms:W3CDTF">2019-09-13T12:41:00Z</dcterms:created>
  <dcterms:modified xsi:type="dcterms:W3CDTF">2019-09-13T13:07:00Z</dcterms:modified>
</cp:coreProperties>
</file>